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FA649" w14:textId="77777777" w:rsidR="00BD7D34" w:rsidRDefault="00BD7D34" w:rsidP="00BD7D34">
      <w:pPr>
        <w:rPr>
          <w:rFonts w:ascii="Times New Roman" w:hAnsi="Times New Roman" w:cs="Times New Roman"/>
          <w:b/>
          <w:bCs/>
          <w:kern w:val="36"/>
          <w:sz w:val="32"/>
          <w:szCs w:val="48"/>
          <w:lang w:eastAsia="pt-BR"/>
        </w:rPr>
      </w:pPr>
      <w:r w:rsidRPr="009E5EB4">
        <w:rPr>
          <w:rFonts w:ascii="Times New Roman" w:hAnsi="Times New Roman" w:cs="Times New Roman"/>
          <w:b/>
          <w:bCs/>
          <w:kern w:val="36"/>
          <w:sz w:val="48"/>
          <w:szCs w:val="48"/>
          <w:lang w:eastAsia="pt-BR"/>
        </w:rPr>
        <w:t xml:space="preserve">O FUTURO DO NOSSO PLANETA, NOSSO FUTURO! </w:t>
      </w:r>
      <w:r>
        <w:rPr>
          <w:rFonts w:ascii="Times New Roman" w:hAnsi="Times New Roman" w:cs="Times New Roman"/>
          <w:b/>
          <w:bCs/>
          <w:kern w:val="36"/>
          <w:sz w:val="48"/>
          <w:szCs w:val="48"/>
          <w:lang w:eastAsia="pt-BR"/>
        </w:rPr>
        <w:t xml:space="preserve"> </w:t>
      </w:r>
      <w:r>
        <w:rPr>
          <w:rFonts w:ascii="Times New Roman" w:hAnsi="Times New Roman" w:cs="Times New Roman"/>
          <w:b/>
          <w:bCs/>
          <w:kern w:val="36"/>
          <w:sz w:val="32"/>
          <w:szCs w:val="48"/>
          <w:lang w:eastAsia="pt-BR"/>
        </w:rPr>
        <w:t>SEGUND</w:t>
      </w:r>
      <w:r w:rsidRPr="009E5EB4">
        <w:rPr>
          <w:rFonts w:ascii="Times New Roman" w:hAnsi="Times New Roman" w:cs="Times New Roman"/>
          <w:b/>
          <w:bCs/>
          <w:kern w:val="36"/>
          <w:sz w:val="32"/>
          <w:szCs w:val="48"/>
          <w:lang w:eastAsia="pt-BR"/>
        </w:rPr>
        <w:t>A PARTE.</w:t>
      </w:r>
    </w:p>
    <w:p w14:paraId="0D9B3C7A" w14:textId="77777777" w:rsidR="00BD7D34" w:rsidRDefault="00BD7D34" w:rsidP="00BD7D34">
      <w:pPr>
        <w:rPr>
          <w:rFonts w:ascii="Times New Roman" w:hAnsi="Times New Roman" w:cs="Times New Roman"/>
          <w:b/>
          <w:bCs/>
          <w:kern w:val="36"/>
          <w:sz w:val="32"/>
          <w:szCs w:val="48"/>
          <w:lang w:eastAsia="pt-BR"/>
        </w:rPr>
      </w:pPr>
    </w:p>
    <w:p w14:paraId="176BD4D6" w14:textId="77777777" w:rsidR="00BD7D34" w:rsidRDefault="00BD7D34" w:rsidP="00BD7D34">
      <w:pPr>
        <w:rPr>
          <w:rFonts w:ascii="Times New Roman" w:hAnsi="Times New Roman" w:cs="Times New Roman"/>
          <w:b/>
          <w:bCs/>
          <w:kern w:val="36"/>
          <w:sz w:val="32"/>
          <w:szCs w:val="48"/>
          <w:lang w:eastAsia="pt-BR"/>
        </w:rPr>
      </w:pPr>
      <w:r>
        <w:rPr>
          <w:rFonts w:ascii="Times New Roman" w:hAnsi="Times New Roman" w:cs="Times New Roman"/>
          <w:b/>
          <w:bCs/>
          <w:kern w:val="36"/>
          <w:sz w:val="32"/>
          <w:szCs w:val="48"/>
          <w:lang w:eastAsia="pt-BR"/>
        </w:rPr>
        <w:tab/>
        <w:t xml:space="preserve">Se perguntarmos a qualquer pessoa medianamente instruída “Quem é o homem mais poderoso da </w:t>
      </w:r>
      <w:proofErr w:type="gramStart"/>
      <w:r>
        <w:rPr>
          <w:rFonts w:ascii="Times New Roman" w:hAnsi="Times New Roman" w:cs="Times New Roman"/>
          <w:b/>
          <w:bCs/>
          <w:kern w:val="36"/>
          <w:sz w:val="32"/>
          <w:szCs w:val="48"/>
          <w:lang w:eastAsia="pt-BR"/>
        </w:rPr>
        <w:t>Terra?”</w:t>
      </w:r>
      <w:proofErr w:type="gramEnd"/>
      <w:r>
        <w:rPr>
          <w:rFonts w:ascii="Times New Roman" w:hAnsi="Times New Roman" w:cs="Times New Roman"/>
          <w:b/>
          <w:bCs/>
          <w:kern w:val="36"/>
          <w:sz w:val="32"/>
          <w:szCs w:val="48"/>
          <w:lang w:eastAsia="pt-BR"/>
        </w:rPr>
        <w:t>, certamente a resposta será “O presidente dos Estados Unidos da América”. E nesta resposta está contida uma porção de verdade. Porém, o que nem todo mundo medianamente instruído sabe é que o presidente dos EUA governa seu país e o mundo com a ajuda de instituições e mecanismos que NÃO foram criados por ele! Ainda mais: é nessas instituições que ELE “escolhe” seus principais assessores!</w:t>
      </w:r>
    </w:p>
    <w:p w14:paraId="1ED0D848" w14:textId="77777777" w:rsidR="00BD7D34" w:rsidRDefault="00BD7D34" w:rsidP="00BD7D34">
      <w:pPr>
        <w:rPr>
          <w:rFonts w:ascii="Times New Roman" w:hAnsi="Times New Roman" w:cs="Times New Roman"/>
          <w:b/>
          <w:bCs/>
          <w:kern w:val="36"/>
          <w:sz w:val="32"/>
          <w:szCs w:val="48"/>
          <w:lang w:eastAsia="pt-BR"/>
        </w:rPr>
      </w:pPr>
      <w:r>
        <w:rPr>
          <w:rFonts w:ascii="Times New Roman" w:hAnsi="Times New Roman" w:cs="Times New Roman"/>
          <w:b/>
          <w:bCs/>
          <w:kern w:val="36"/>
          <w:sz w:val="32"/>
          <w:szCs w:val="48"/>
          <w:lang w:eastAsia="pt-BR"/>
        </w:rPr>
        <w:tab/>
        <w:t>Por exe</w:t>
      </w:r>
      <w:r w:rsidR="00802321">
        <w:rPr>
          <w:rFonts w:ascii="Times New Roman" w:hAnsi="Times New Roman" w:cs="Times New Roman"/>
          <w:b/>
          <w:bCs/>
          <w:kern w:val="36"/>
          <w:sz w:val="32"/>
          <w:szCs w:val="48"/>
          <w:lang w:eastAsia="pt-BR"/>
        </w:rPr>
        <w:t xml:space="preserve">mplo, </w:t>
      </w:r>
      <w:proofErr w:type="spellStart"/>
      <w:r w:rsidR="00802321">
        <w:rPr>
          <w:rFonts w:ascii="Times New Roman" w:hAnsi="Times New Roman" w:cs="Times New Roman"/>
          <w:b/>
          <w:bCs/>
          <w:kern w:val="36"/>
          <w:sz w:val="32"/>
          <w:szCs w:val="48"/>
          <w:lang w:eastAsia="pt-BR"/>
        </w:rPr>
        <w:t>Brzezinski</w:t>
      </w:r>
      <w:proofErr w:type="spellEnd"/>
      <w:r>
        <w:rPr>
          <w:rFonts w:ascii="Times New Roman" w:hAnsi="Times New Roman" w:cs="Times New Roman"/>
          <w:b/>
          <w:bCs/>
          <w:kern w:val="36"/>
          <w:sz w:val="32"/>
          <w:szCs w:val="48"/>
          <w:lang w:eastAsia="pt-BR"/>
        </w:rPr>
        <w:t xml:space="preserve"> pertencia ao </w:t>
      </w:r>
      <w:r w:rsidRPr="00F7541E">
        <w:rPr>
          <w:rFonts w:ascii="Times New Roman" w:hAnsi="Times New Roman" w:cs="Times New Roman"/>
          <w:b/>
          <w:bCs/>
          <w:color w:val="002060"/>
          <w:kern w:val="36"/>
          <w:sz w:val="32"/>
          <w:szCs w:val="48"/>
          <w:lang w:eastAsia="pt-BR"/>
        </w:rPr>
        <w:t>“Conselho de Relações Exteriores”</w:t>
      </w:r>
      <w:r>
        <w:rPr>
          <w:rFonts w:ascii="Times New Roman" w:hAnsi="Times New Roman" w:cs="Times New Roman"/>
          <w:b/>
          <w:bCs/>
          <w:kern w:val="36"/>
          <w:sz w:val="32"/>
          <w:szCs w:val="48"/>
          <w:lang w:eastAsia="pt-BR"/>
        </w:rPr>
        <w:t xml:space="preserve">, uma instituição que PARECE ser governamental, mas não </w:t>
      </w:r>
      <w:proofErr w:type="gramStart"/>
      <w:r>
        <w:rPr>
          <w:rFonts w:ascii="Times New Roman" w:hAnsi="Times New Roman" w:cs="Times New Roman"/>
          <w:b/>
          <w:bCs/>
          <w:kern w:val="36"/>
          <w:sz w:val="32"/>
          <w:szCs w:val="48"/>
          <w:lang w:eastAsia="pt-BR"/>
        </w:rPr>
        <w:t>é.</w:t>
      </w:r>
      <w:r w:rsidR="00802321">
        <w:rPr>
          <w:rFonts w:ascii="Times New Roman" w:hAnsi="Times New Roman" w:cs="Times New Roman"/>
          <w:b/>
          <w:bCs/>
          <w:kern w:val="36"/>
          <w:sz w:val="32"/>
          <w:szCs w:val="48"/>
          <w:lang w:eastAsia="pt-BR"/>
        </w:rPr>
        <w:t>..</w:t>
      </w:r>
      <w:proofErr w:type="gramEnd"/>
      <w:r w:rsidR="00802321">
        <w:rPr>
          <w:rFonts w:ascii="Times New Roman" w:hAnsi="Times New Roman" w:cs="Times New Roman"/>
          <w:b/>
          <w:bCs/>
          <w:kern w:val="36"/>
          <w:sz w:val="32"/>
          <w:szCs w:val="48"/>
          <w:lang w:eastAsia="pt-BR"/>
        </w:rPr>
        <w:t xml:space="preserve"> E nós já vimos que </w:t>
      </w:r>
      <w:proofErr w:type="spellStart"/>
      <w:r w:rsidR="00802321">
        <w:rPr>
          <w:rFonts w:ascii="Times New Roman" w:hAnsi="Times New Roman" w:cs="Times New Roman"/>
          <w:b/>
          <w:bCs/>
          <w:kern w:val="36"/>
          <w:sz w:val="32"/>
          <w:szCs w:val="48"/>
          <w:lang w:eastAsia="pt-BR"/>
        </w:rPr>
        <w:t>Brzezinski</w:t>
      </w:r>
      <w:proofErr w:type="spellEnd"/>
      <w:r>
        <w:rPr>
          <w:rFonts w:ascii="Times New Roman" w:hAnsi="Times New Roman" w:cs="Times New Roman"/>
          <w:b/>
          <w:bCs/>
          <w:kern w:val="36"/>
          <w:sz w:val="32"/>
          <w:szCs w:val="48"/>
          <w:lang w:eastAsia="pt-BR"/>
        </w:rPr>
        <w:t xml:space="preserve"> foi CONSELHEIRO PRESIDENCIAL dos 5 últimos presidentes americanos, inclusive de Barack Obama. </w:t>
      </w:r>
    </w:p>
    <w:p w14:paraId="4D060105" w14:textId="77777777" w:rsidR="00F7541E" w:rsidRDefault="00F7541E" w:rsidP="00BD7D34">
      <w:pPr>
        <w:rPr>
          <w:rFonts w:ascii="Times New Roman" w:hAnsi="Times New Roman" w:cs="Times New Roman"/>
          <w:b/>
          <w:bCs/>
          <w:kern w:val="36"/>
          <w:sz w:val="32"/>
          <w:szCs w:val="48"/>
          <w:lang w:eastAsia="pt-BR"/>
        </w:rPr>
      </w:pPr>
      <w:r>
        <w:rPr>
          <w:rFonts w:ascii="Times New Roman" w:hAnsi="Times New Roman" w:cs="Times New Roman"/>
          <w:b/>
          <w:bCs/>
          <w:kern w:val="36"/>
          <w:sz w:val="32"/>
          <w:szCs w:val="48"/>
          <w:lang w:eastAsia="pt-BR"/>
        </w:rPr>
        <w:t xml:space="preserve">NOTA: A PRIMEIRA VEZ QUE APARECE UMA NOTÍCIA SOBRE O CARGO DE CONSELHEIRO PRESIDENCIAL FOI EM 1973. A BIOGRAFIA DE CHURCHILL, EDITADA PELA ED. TRÊS (NA SÉRIE “GRANDES PERSONAGENS DE TODOS OS TEMPOS”) TRAZ UMA FOTOGRAFIA DE CHURCHILL “RECEBENDO BERNARD BARUCH, CONSELHEIRO DOS PRESIDENTES DOS EUA” (BIBLIOTECA DE HISTÓRIA 13 EDITORA TRÊS, 1973, S. PAULO). Quem foi Bernard Baruch? </w:t>
      </w:r>
    </w:p>
    <w:p w14:paraId="7A6205DD" w14:textId="77777777" w:rsidR="00A66E7E" w:rsidRPr="00A66E7E" w:rsidRDefault="00A66E7E" w:rsidP="00A66E7E">
      <w:pPr>
        <w:pBdr>
          <w:bottom w:val="single" w:sz="6" w:space="0" w:color="AAAAAA"/>
        </w:pBdr>
        <w:spacing w:after="60" w:line="240" w:lineRule="auto"/>
        <w:outlineLvl w:val="0"/>
        <w:rPr>
          <w:rFonts w:ascii="Georgia" w:eastAsia="Times New Roman" w:hAnsi="Georgia" w:cs="Times New Roman"/>
          <w:color w:val="000000"/>
          <w:kern w:val="36"/>
          <w:sz w:val="43"/>
          <w:szCs w:val="43"/>
          <w:lang w:val="pt-PT" w:eastAsia="pt-BR"/>
        </w:rPr>
      </w:pPr>
      <w:r>
        <w:rPr>
          <w:rFonts w:ascii="Georgia" w:eastAsia="Times New Roman" w:hAnsi="Georgia" w:cs="Times New Roman"/>
          <w:color w:val="000000"/>
          <w:kern w:val="36"/>
          <w:sz w:val="43"/>
          <w:szCs w:val="43"/>
          <w:lang w:val="pt-PT" w:eastAsia="pt-BR"/>
        </w:rPr>
        <w:t>“</w:t>
      </w:r>
      <w:r w:rsidRPr="00A66E7E">
        <w:rPr>
          <w:rFonts w:ascii="Georgia" w:eastAsia="Times New Roman" w:hAnsi="Georgia" w:cs="Times New Roman"/>
          <w:color w:val="000000"/>
          <w:kern w:val="36"/>
          <w:sz w:val="43"/>
          <w:szCs w:val="43"/>
          <w:lang w:val="pt-PT" w:eastAsia="pt-BR"/>
        </w:rPr>
        <w:t>Bernard Baruch</w:t>
      </w:r>
    </w:p>
    <w:p w14:paraId="1D87E274" w14:textId="77777777" w:rsidR="00A66E7E" w:rsidRPr="00A66E7E" w:rsidRDefault="00A66E7E" w:rsidP="00A66E7E">
      <w:pPr>
        <w:spacing w:after="0" w:line="240" w:lineRule="auto"/>
        <w:rPr>
          <w:rFonts w:ascii="Arial" w:eastAsia="Times New Roman" w:hAnsi="Arial" w:cs="Arial"/>
          <w:color w:val="252525"/>
          <w:sz w:val="19"/>
          <w:szCs w:val="19"/>
          <w:lang w:eastAsia="pt-BR"/>
        </w:rPr>
      </w:pPr>
      <w:r w:rsidRPr="00A66E7E">
        <w:rPr>
          <w:rFonts w:ascii="Arial" w:eastAsia="Times New Roman" w:hAnsi="Arial" w:cs="Arial"/>
          <w:color w:val="252525"/>
          <w:sz w:val="19"/>
          <w:szCs w:val="19"/>
          <w:lang w:eastAsia="pt-BR"/>
        </w:rPr>
        <w:t>Origem: Wikipédia, a enciclopédia livre.</w:t>
      </w:r>
    </w:p>
    <w:p w14:paraId="010736AA" w14:textId="77777777" w:rsidR="00A66E7E" w:rsidRPr="00A66E7E" w:rsidRDefault="00A66E7E" w:rsidP="00A66E7E">
      <w:pPr>
        <w:shd w:val="clear" w:color="auto" w:fill="F9F9F9"/>
        <w:spacing w:after="0" w:line="240" w:lineRule="auto"/>
        <w:jc w:val="center"/>
        <w:rPr>
          <w:rFonts w:ascii="Arial" w:eastAsia="Times New Roman" w:hAnsi="Arial" w:cs="Arial"/>
          <w:color w:val="252525"/>
          <w:sz w:val="20"/>
          <w:szCs w:val="20"/>
          <w:lang w:val="pt-PT" w:eastAsia="pt-BR"/>
        </w:rPr>
      </w:pPr>
      <w:r w:rsidRPr="00A66E7E">
        <w:rPr>
          <w:rFonts w:ascii="Arial" w:eastAsia="Times New Roman" w:hAnsi="Arial" w:cs="Arial"/>
          <w:noProof/>
          <w:color w:val="0B0080"/>
          <w:sz w:val="20"/>
          <w:szCs w:val="20"/>
          <w:lang w:eastAsia="pt-BR"/>
        </w:rPr>
        <w:lastRenderedPageBreak/>
        <w:drawing>
          <wp:inline distT="0" distB="0" distL="0" distR="0" wp14:anchorId="476D5B9A" wp14:editId="496004E0">
            <wp:extent cx="2190750" cy="2762250"/>
            <wp:effectExtent l="0" t="0" r="0" b="0"/>
            <wp:docPr id="2" name="Imagem 2" descr="https://upload.wikimedia.org/wikipedia/commons/thumb/7/76/Bernardbaruch.jpg/230px-Bernardbaruch.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7/76/Bernardbaruch.jpg/230px-Bernardbaruch.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2762250"/>
                    </a:xfrm>
                    <a:prstGeom prst="rect">
                      <a:avLst/>
                    </a:prstGeom>
                    <a:noFill/>
                    <a:ln>
                      <a:noFill/>
                    </a:ln>
                  </pic:spPr>
                </pic:pic>
              </a:graphicData>
            </a:graphic>
          </wp:inline>
        </w:drawing>
      </w:r>
    </w:p>
    <w:p w14:paraId="0CC8C5EB" w14:textId="77777777" w:rsidR="00A66E7E" w:rsidRPr="00A66E7E" w:rsidRDefault="00A66E7E" w:rsidP="00A66E7E">
      <w:pPr>
        <w:shd w:val="clear" w:color="auto" w:fill="F9F9F9"/>
        <w:spacing w:line="336" w:lineRule="atLeast"/>
        <w:rPr>
          <w:rFonts w:ascii="Arial" w:eastAsia="Times New Roman" w:hAnsi="Arial" w:cs="Arial"/>
          <w:color w:val="252525"/>
          <w:sz w:val="19"/>
          <w:szCs w:val="19"/>
          <w:lang w:val="pt-PT" w:eastAsia="pt-BR"/>
        </w:rPr>
      </w:pPr>
      <w:r w:rsidRPr="00A66E7E">
        <w:rPr>
          <w:rFonts w:ascii="Arial" w:eastAsia="Times New Roman" w:hAnsi="Arial" w:cs="Arial"/>
          <w:color w:val="252525"/>
          <w:sz w:val="19"/>
          <w:szCs w:val="19"/>
          <w:lang w:val="pt-PT" w:eastAsia="pt-BR"/>
        </w:rPr>
        <w:t>Bernard Baruch.</w:t>
      </w:r>
    </w:p>
    <w:p w14:paraId="0D5D77A8" w14:textId="77777777" w:rsidR="00A66E7E" w:rsidRPr="00A66E7E" w:rsidRDefault="00A66E7E" w:rsidP="00A66E7E">
      <w:pPr>
        <w:spacing w:before="120" w:after="120" w:line="240" w:lineRule="auto"/>
        <w:rPr>
          <w:rFonts w:ascii="Arial" w:eastAsia="Times New Roman" w:hAnsi="Arial" w:cs="Arial"/>
          <w:color w:val="252525"/>
          <w:sz w:val="21"/>
          <w:szCs w:val="21"/>
          <w:lang w:val="pt-PT" w:eastAsia="pt-BR"/>
        </w:rPr>
      </w:pPr>
      <w:r w:rsidRPr="00A66E7E">
        <w:rPr>
          <w:rFonts w:ascii="Arial" w:eastAsia="Times New Roman" w:hAnsi="Arial" w:cs="Arial"/>
          <w:b/>
          <w:bCs/>
          <w:color w:val="252525"/>
          <w:sz w:val="21"/>
          <w:szCs w:val="21"/>
          <w:lang w:val="pt-PT" w:eastAsia="pt-BR"/>
        </w:rPr>
        <w:t>Bernard Mannes Baruch</w:t>
      </w:r>
      <w:r w:rsidRPr="00A66E7E">
        <w:rPr>
          <w:rFonts w:ascii="Arial" w:eastAsia="Times New Roman" w:hAnsi="Arial" w:cs="Arial"/>
          <w:color w:val="252525"/>
          <w:sz w:val="21"/>
          <w:szCs w:val="21"/>
          <w:lang w:val="pt-PT" w:eastAsia="pt-BR"/>
        </w:rPr>
        <w:t> (</w:t>
      </w:r>
      <w:hyperlink r:id="rId9" w:tooltip="Camden (Carolina do Sul)" w:history="1">
        <w:r w:rsidRPr="00A66E7E">
          <w:rPr>
            <w:rFonts w:ascii="Arial" w:eastAsia="Times New Roman" w:hAnsi="Arial" w:cs="Arial"/>
            <w:color w:val="0B0080"/>
            <w:sz w:val="21"/>
            <w:szCs w:val="21"/>
            <w:u w:val="single"/>
            <w:lang w:val="pt-PT" w:eastAsia="pt-BR"/>
          </w:rPr>
          <w:t>Camden</w:t>
        </w:r>
      </w:hyperlink>
      <w:r w:rsidRPr="00A66E7E">
        <w:rPr>
          <w:rFonts w:ascii="Arial" w:eastAsia="Times New Roman" w:hAnsi="Arial" w:cs="Arial"/>
          <w:color w:val="252525"/>
          <w:sz w:val="21"/>
          <w:szCs w:val="21"/>
          <w:lang w:val="pt-PT" w:eastAsia="pt-BR"/>
        </w:rPr>
        <w:t>, </w:t>
      </w:r>
      <w:hyperlink r:id="rId10" w:tooltip="Carolina do Sul" w:history="1">
        <w:r w:rsidRPr="00A66E7E">
          <w:rPr>
            <w:rFonts w:ascii="Arial" w:eastAsia="Times New Roman" w:hAnsi="Arial" w:cs="Arial"/>
            <w:color w:val="0B0080"/>
            <w:sz w:val="21"/>
            <w:szCs w:val="21"/>
            <w:u w:val="single"/>
            <w:lang w:val="pt-PT" w:eastAsia="pt-BR"/>
          </w:rPr>
          <w:t>Carolina do Sul</w:t>
        </w:r>
      </w:hyperlink>
      <w:r w:rsidRPr="00A66E7E">
        <w:rPr>
          <w:rFonts w:ascii="Arial" w:eastAsia="Times New Roman" w:hAnsi="Arial" w:cs="Arial"/>
          <w:color w:val="252525"/>
          <w:sz w:val="21"/>
          <w:szCs w:val="21"/>
          <w:lang w:val="pt-PT" w:eastAsia="pt-BR"/>
        </w:rPr>
        <w:t>, </w:t>
      </w:r>
      <w:hyperlink r:id="rId11" w:tooltip="18 de agosto" w:history="1">
        <w:r w:rsidRPr="00A66E7E">
          <w:rPr>
            <w:rFonts w:ascii="Arial" w:eastAsia="Times New Roman" w:hAnsi="Arial" w:cs="Arial"/>
            <w:color w:val="0B0080"/>
            <w:sz w:val="21"/>
            <w:szCs w:val="21"/>
            <w:u w:val="single"/>
            <w:lang w:val="pt-PT" w:eastAsia="pt-BR"/>
          </w:rPr>
          <w:t>18 de agosto</w:t>
        </w:r>
      </w:hyperlink>
      <w:r w:rsidRPr="00A66E7E">
        <w:rPr>
          <w:rFonts w:ascii="Arial" w:eastAsia="Times New Roman" w:hAnsi="Arial" w:cs="Arial"/>
          <w:color w:val="252525"/>
          <w:sz w:val="21"/>
          <w:szCs w:val="21"/>
          <w:lang w:val="pt-PT" w:eastAsia="pt-BR"/>
        </w:rPr>
        <w:t> de </w:t>
      </w:r>
      <w:hyperlink r:id="rId12" w:tooltip="1870" w:history="1">
        <w:r w:rsidRPr="00A66E7E">
          <w:rPr>
            <w:rFonts w:ascii="Arial" w:eastAsia="Times New Roman" w:hAnsi="Arial" w:cs="Arial"/>
            <w:color w:val="0B0080"/>
            <w:sz w:val="21"/>
            <w:szCs w:val="21"/>
            <w:u w:val="single"/>
            <w:lang w:val="pt-PT" w:eastAsia="pt-BR"/>
          </w:rPr>
          <w:t>1870</w:t>
        </w:r>
      </w:hyperlink>
      <w:r w:rsidRPr="00A66E7E">
        <w:rPr>
          <w:rFonts w:ascii="Arial" w:eastAsia="Times New Roman" w:hAnsi="Arial" w:cs="Arial"/>
          <w:color w:val="252525"/>
          <w:sz w:val="21"/>
          <w:szCs w:val="21"/>
          <w:lang w:val="pt-PT" w:eastAsia="pt-BR"/>
        </w:rPr>
        <w:t> — </w:t>
      </w:r>
      <w:hyperlink r:id="rId13" w:tooltip="Nova Iorque" w:history="1">
        <w:r w:rsidRPr="00A66E7E">
          <w:rPr>
            <w:rFonts w:ascii="Arial" w:eastAsia="Times New Roman" w:hAnsi="Arial" w:cs="Arial"/>
            <w:color w:val="0B0080"/>
            <w:sz w:val="21"/>
            <w:szCs w:val="21"/>
            <w:u w:val="single"/>
            <w:lang w:val="pt-PT" w:eastAsia="pt-BR"/>
          </w:rPr>
          <w:t>Nova Iorque</w:t>
        </w:r>
      </w:hyperlink>
      <w:r w:rsidRPr="00A66E7E">
        <w:rPr>
          <w:rFonts w:ascii="Arial" w:eastAsia="Times New Roman" w:hAnsi="Arial" w:cs="Arial"/>
          <w:color w:val="252525"/>
          <w:sz w:val="21"/>
          <w:szCs w:val="21"/>
          <w:lang w:val="pt-PT" w:eastAsia="pt-BR"/>
        </w:rPr>
        <w:t>, </w:t>
      </w:r>
      <w:hyperlink r:id="rId14" w:tooltip="20 de junho" w:history="1">
        <w:r w:rsidRPr="00A66E7E">
          <w:rPr>
            <w:rFonts w:ascii="Arial" w:eastAsia="Times New Roman" w:hAnsi="Arial" w:cs="Arial"/>
            <w:color w:val="0B0080"/>
            <w:sz w:val="21"/>
            <w:szCs w:val="21"/>
            <w:u w:val="single"/>
            <w:lang w:val="pt-PT" w:eastAsia="pt-BR"/>
          </w:rPr>
          <w:t>20 de junho</w:t>
        </w:r>
      </w:hyperlink>
      <w:r w:rsidRPr="00A66E7E">
        <w:rPr>
          <w:rFonts w:ascii="Arial" w:eastAsia="Times New Roman" w:hAnsi="Arial" w:cs="Arial"/>
          <w:color w:val="252525"/>
          <w:sz w:val="21"/>
          <w:szCs w:val="21"/>
          <w:lang w:val="pt-PT" w:eastAsia="pt-BR"/>
        </w:rPr>
        <w:t> de </w:t>
      </w:r>
      <w:hyperlink r:id="rId15" w:tooltip="1965" w:history="1">
        <w:r w:rsidRPr="00A66E7E">
          <w:rPr>
            <w:rFonts w:ascii="Arial" w:eastAsia="Times New Roman" w:hAnsi="Arial" w:cs="Arial"/>
            <w:color w:val="0B0080"/>
            <w:sz w:val="21"/>
            <w:szCs w:val="21"/>
            <w:u w:val="single"/>
            <w:lang w:val="pt-PT" w:eastAsia="pt-BR"/>
          </w:rPr>
          <w:t>1965</w:t>
        </w:r>
      </w:hyperlink>
      <w:r w:rsidRPr="00A66E7E">
        <w:rPr>
          <w:rFonts w:ascii="Arial" w:eastAsia="Times New Roman" w:hAnsi="Arial" w:cs="Arial"/>
          <w:color w:val="252525"/>
          <w:sz w:val="21"/>
          <w:szCs w:val="21"/>
          <w:lang w:val="pt-PT" w:eastAsia="pt-BR"/>
        </w:rPr>
        <w:t xml:space="preserve">), </w:t>
      </w:r>
      <w:r w:rsidRPr="00A66E7E">
        <w:rPr>
          <w:rFonts w:ascii="Arial" w:eastAsia="Times New Roman" w:hAnsi="Arial" w:cs="Arial"/>
          <w:b/>
          <w:color w:val="FF0000"/>
          <w:sz w:val="24"/>
          <w:szCs w:val="21"/>
          <w:lang w:val="pt-PT" w:eastAsia="pt-BR"/>
        </w:rPr>
        <w:t xml:space="preserve">foi um influente </w:t>
      </w:r>
      <w:hyperlink r:id="rId16" w:tooltip="Especulação" w:history="1">
        <w:r w:rsidRPr="00A66E7E">
          <w:rPr>
            <w:rFonts w:ascii="Arial" w:eastAsia="Times New Roman" w:hAnsi="Arial" w:cs="Arial"/>
            <w:b/>
            <w:color w:val="FF0000"/>
            <w:sz w:val="24"/>
            <w:szCs w:val="21"/>
            <w:u w:val="single"/>
            <w:lang w:val="pt-PT" w:eastAsia="pt-BR"/>
          </w:rPr>
          <w:t>especulador</w:t>
        </w:r>
      </w:hyperlink>
      <w:r w:rsidRPr="00A66E7E">
        <w:rPr>
          <w:rFonts w:ascii="Arial" w:eastAsia="Times New Roman" w:hAnsi="Arial" w:cs="Arial"/>
          <w:b/>
          <w:color w:val="FF0000"/>
          <w:sz w:val="24"/>
          <w:szCs w:val="21"/>
          <w:lang w:val="pt-PT" w:eastAsia="pt-BR"/>
        </w:rPr>
        <w:t>, financeiro e conselheiro presidencial democrata</w:t>
      </w:r>
      <w:r w:rsidRPr="00A66E7E">
        <w:rPr>
          <w:rFonts w:ascii="Arial" w:eastAsia="Times New Roman" w:hAnsi="Arial" w:cs="Arial"/>
          <w:b/>
          <w:color w:val="002060"/>
          <w:sz w:val="24"/>
          <w:szCs w:val="21"/>
          <w:lang w:val="pt-PT" w:eastAsia="pt-BR"/>
        </w:rPr>
        <w:t>.</w:t>
      </w:r>
      <w:r w:rsidRPr="00A66E7E">
        <w:rPr>
          <w:rFonts w:ascii="Arial" w:eastAsia="Times New Roman" w:hAnsi="Arial" w:cs="Arial"/>
          <w:color w:val="252525"/>
          <w:sz w:val="21"/>
          <w:szCs w:val="21"/>
          <w:lang w:val="pt-PT" w:eastAsia="pt-BR"/>
        </w:rPr>
        <w:t xml:space="preserve"> Bernard Baruch cunhou o termo </w:t>
      </w:r>
      <w:hyperlink r:id="rId17" w:tooltip="Guerra Fria" w:history="1">
        <w:r w:rsidRPr="00A66E7E">
          <w:rPr>
            <w:rFonts w:ascii="Arial" w:eastAsia="Times New Roman" w:hAnsi="Arial" w:cs="Arial"/>
            <w:i/>
            <w:iCs/>
            <w:color w:val="0B0080"/>
            <w:sz w:val="21"/>
            <w:szCs w:val="21"/>
            <w:u w:val="single"/>
            <w:lang w:val="pt-PT" w:eastAsia="pt-BR"/>
          </w:rPr>
          <w:t>Guerra Fria</w:t>
        </w:r>
      </w:hyperlink>
      <w:r w:rsidRPr="00A66E7E">
        <w:rPr>
          <w:rFonts w:ascii="Arial" w:eastAsia="Times New Roman" w:hAnsi="Arial" w:cs="Arial"/>
          <w:color w:val="252525"/>
          <w:sz w:val="21"/>
          <w:szCs w:val="21"/>
          <w:lang w:val="pt-PT" w:eastAsia="pt-BR"/>
        </w:rPr>
        <w:t> em </w:t>
      </w:r>
      <w:hyperlink r:id="rId18" w:tooltip="1947" w:history="1">
        <w:r w:rsidRPr="00A66E7E">
          <w:rPr>
            <w:rFonts w:ascii="Arial" w:eastAsia="Times New Roman" w:hAnsi="Arial" w:cs="Arial"/>
            <w:color w:val="0B0080"/>
            <w:sz w:val="21"/>
            <w:szCs w:val="21"/>
            <w:u w:val="single"/>
            <w:lang w:val="pt-PT" w:eastAsia="pt-BR"/>
          </w:rPr>
          <w:t>1947</w:t>
        </w:r>
      </w:hyperlink>
      <w:r w:rsidRPr="00A66E7E">
        <w:rPr>
          <w:rFonts w:ascii="Arial" w:eastAsia="Times New Roman" w:hAnsi="Arial" w:cs="Arial"/>
          <w:color w:val="252525"/>
          <w:sz w:val="21"/>
          <w:szCs w:val="21"/>
          <w:lang w:val="pt-PT" w:eastAsia="pt-BR"/>
        </w:rPr>
        <w:t> para expressar o momento de tensão entre os </w:t>
      </w:r>
      <w:hyperlink r:id="rId19" w:tooltip="Estados Unidos da América" w:history="1">
        <w:r w:rsidRPr="00A66E7E">
          <w:rPr>
            <w:rFonts w:ascii="Arial" w:eastAsia="Times New Roman" w:hAnsi="Arial" w:cs="Arial"/>
            <w:color w:val="0B0080"/>
            <w:sz w:val="21"/>
            <w:szCs w:val="21"/>
            <w:u w:val="single"/>
            <w:lang w:val="pt-PT" w:eastAsia="pt-BR"/>
          </w:rPr>
          <w:t>Estados Unidos da América</w:t>
        </w:r>
      </w:hyperlink>
      <w:r w:rsidRPr="00A66E7E">
        <w:rPr>
          <w:rFonts w:ascii="Arial" w:eastAsia="Times New Roman" w:hAnsi="Arial" w:cs="Arial"/>
          <w:color w:val="252525"/>
          <w:sz w:val="21"/>
          <w:szCs w:val="21"/>
          <w:lang w:val="pt-PT" w:eastAsia="pt-BR"/>
        </w:rPr>
        <w:t> e a </w:t>
      </w:r>
      <w:hyperlink r:id="rId20" w:tooltip="União Soviética" w:history="1">
        <w:r w:rsidRPr="00A66E7E">
          <w:rPr>
            <w:rFonts w:ascii="Arial" w:eastAsia="Times New Roman" w:hAnsi="Arial" w:cs="Arial"/>
            <w:color w:val="0B0080"/>
            <w:sz w:val="21"/>
            <w:szCs w:val="21"/>
            <w:u w:val="single"/>
            <w:lang w:val="pt-PT" w:eastAsia="pt-BR"/>
          </w:rPr>
          <w:t>União Soviética</w:t>
        </w:r>
      </w:hyperlink>
      <w:r w:rsidRPr="00A66E7E">
        <w:rPr>
          <w:rFonts w:ascii="Arial" w:eastAsia="Times New Roman" w:hAnsi="Arial" w:cs="Arial"/>
          <w:color w:val="252525"/>
          <w:sz w:val="21"/>
          <w:szCs w:val="21"/>
          <w:lang w:val="pt-PT" w:eastAsia="pt-BR"/>
        </w:rPr>
        <w:t>.</w:t>
      </w:r>
      <w:hyperlink r:id="rId21" w:anchor="cite_note-1" w:history="1">
        <w:r w:rsidRPr="00A66E7E">
          <w:rPr>
            <w:rFonts w:ascii="Arial" w:eastAsia="Times New Roman" w:hAnsi="Arial" w:cs="Arial"/>
            <w:color w:val="0B0080"/>
            <w:sz w:val="21"/>
            <w:szCs w:val="21"/>
            <w:u w:val="single"/>
            <w:vertAlign w:val="superscript"/>
            <w:lang w:val="pt-PT" w:eastAsia="pt-BR"/>
          </w:rPr>
          <w:t>[1]</w:t>
        </w:r>
      </w:hyperlink>
    </w:p>
    <w:p w14:paraId="55C4183F" w14:textId="77777777" w:rsidR="00A66E7E" w:rsidRPr="00A66E7E" w:rsidRDefault="00A66E7E" w:rsidP="00A66E7E">
      <w:pPr>
        <w:shd w:val="clear" w:color="auto" w:fill="F9F9F9"/>
        <w:spacing w:before="240" w:after="60" w:line="240" w:lineRule="auto"/>
        <w:outlineLvl w:val="1"/>
        <w:rPr>
          <w:rFonts w:ascii="Arial" w:eastAsia="Times New Roman" w:hAnsi="Arial" w:cs="Arial"/>
          <w:b/>
          <w:bCs/>
          <w:color w:val="000000"/>
          <w:sz w:val="20"/>
          <w:szCs w:val="20"/>
          <w:lang w:val="pt-PT" w:eastAsia="pt-BR"/>
        </w:rPr>
      </w:pPr>
    </w:p>
    <w:p w14:paraId="5EE31186" w14:textId="77777777" w:rsidR="00A66E7E" w:rsidRPr="00A66E7E" w:rsidRDefault="00A66E7E" w:rsidP="00A66E7E">
      <w:pPr>
        <w:pBdr>
          <w:bottom w:val="single" w:sz="6" w:space="0" w:color="AAAAAA"/>
        </w:pBdr>
        <w:spacing w:before="240" w:after="60" w:line="240" w:lineRule="auto"/>
        <w:outlineLvl w:val="1"/>
        <w:rPr>
          <w:rFonts w:ascii="Georgia" w:eastAsia="Times New Roman" w:hAnsi="Georgia" w:cs="Arial"/>
          <w:color w:val="000000"/>
          <w:sz w:val="32"/>
          <w:szCs w:val="32"/>
          <w:lang w:val="pt-PT" w:eastAsia="pt-BR"/>
        </w:rPr>
      </w:pPr>
      <w:r w:rsidRPr="00A66E7E">
        <w:rPr>
          <w:rFonts w:ascii="Georgia" w:eastAsia="Times New Roman" w:hAnsi="Georgia" w:cs="Arial"/>
          <w:color w:val="000000"/>
          <w:sz w:val="32"/>
          <w:szCs w:val="32"/>
          <w:lang w:val="pt-PT" w:eastAsia="pt-BR"/>
        </w:rPr>
        <w:t>Biografia</w:t>
      </w:r>
    </w:p>
    <w:p w14:paraId="482421BD" w14:textId="77777777" w:rsidR="00A66E7E" w:rsidRPr="00A66E7E" w:rsidRDefault="00A66E7E" w:rsidP="00A66E7E">
      <w:pPr>
        <w:spacing w:before="120" w:after="120" w:line="240" w:lineRule="auto"/>
        <w:rPr>
          <w:rFonts w:ascii="Arial" w:eastAsia="Times New Roman" w:hAnsi="Arial" w:cs="Arial"/>
          <w:color w:val="252525"/>
          <w:sz w:val="21"/>
          <w:szCs w:val="21"/>
          <w:lang w:val="pt-PT" w:eastAsia="pt-BR"/>
        </w:rPr>
      </w:pPr>
      <w:r w:rsidRPr="00A66E7E">
        <w:rPr>
          <w:rFonts w:ascii="Arial" w:eastAsia="Times New Roman" w:hAnsi="Arial" w:cs="Arial"/>
          <w:color w:val="252525"/>
          <w:sz w:val="21"/>
          <w:szCs w:val="21"/>
          <w:lang w:val="pt-PT" w:eastAsia="pt-BR"/>
        </w:rPr>
        <w:t xml:space="preserve">Bernard Baruch nasceu em Camdem, na Carolina do Sul, filho de Simon e Belle Baruch. Ele foi o segundo de quatro filhos. </w:t>
      </w:r>
      <w:r w:rsidRPr="00A66E7E">
        <w:rPr>
          <w:rFonts w:ascii="Arial" w:eastAsia="Times New Roman" w:hAnsi="Arial" w:cs="Arial"/>
          <w:b/>
          <w:color w:val="FF0000"/>
          <w:sz w:val="24"/>
          <w:szCs w:val="21"/>
          <w:lang w:val="pt-PT" w:eastAsia="pt-BR"/>
        </w:rPr>
        <w:t>O seu pai, Simon Baruch (1840-1921) era um imigrante alemão de origem judia,</w:t>
      </w:r>
      <w:r w:rsidRPr="00A66E7E">
        <w:rPr>
          <w:rFonts w:ascii="Arial" w:eastAsia="Times New Roman" w:hAnsi="Arial" w:cs="Arial"/>
          <w:color w:val="252525"/>
          <w:sz w:val="21"/>
          <w:szCs w:val="21"/>
          <w:lang w:val="pt-PT" w:eastAsia="pt-BR"/>
        </w:rPr>
        <w:t xml:space="preserve"> tendo chegado aos EUA em 1855, e exercido Medicina cirúrgica durante a guerra civil Americana.[1]</w:t>
      </w:r>
    </w:p>
    <w:p w14:paraId="2D2F2441" w14:textId="77777777" w:rsidR="00A66E7E" w:rsidRPr="00A66E7E" w:rsidRDefault="00A66E7E" w:rsidP="00A66E7E">
      <w:pPr>
        <w:spacing w:before="120" w:after="120" w:line="240" w:lineRule="auto"/>
        <w:rPr>
          <w:rFonts w:ascii="Arial" w:eastAsia="Times New Roman" w:hAnsi="Arial" w:cs="Arial"/>
          <w:color w:val="252525"/>
          <w:sz w:val="21"/>
          <w:szCs w:val="21"/>
          <w:lang w:val="pt-PT" w:eastAsia="pt-BR"/>
        </w:rPr>
      </w:pPr>
      <w:r w:rsidRPr="00A66E7E">
        <w:rPr>
          <w:rFonts w:ascii="Arial" w:eastAsia="Times New Roman" w:hAnsi="Arial" w:cs="Arial"/>
          <w:color w:val="252525"/>
          <w:sz w:val="21"/>
          <w:szCs w:val="21"/>
          <w:lang w:val="pt-PT" w:eastAsia="pt-BR"/>
        </w:rPr>
        <w:t>Os parentes judeus da sua mãe também imigraram para os EUA no século XIX e tinham negócios de navegação. Em 1881 a sua familia mudou-se para Nova Yorque e Bernard Baruch licenciou-se no City College de Nova Yorque, oito anos mais tarde.</w:t>
      </w:r>
    </w:p>
    <w:p w14:paraId="048EAE3B" w14:textId="77777777" w:rsidR="00A66E7E" w:rsidRPr="00A66E7E" w:rsidRDefault="00A66E7E" w:rsidP="00A66E7E">
      <w:pPr>
        <w:spacing w:before="120" w:after="120" w:line="240" w:lineRule="auto"/>
        <w:rPr>
          <w:rFonts w:ascii="Arial" w:eastAsia="Times New Roman" w:hAnsi="Arial" w:cs="Arial"/>
          <w:color w:val="252525"/>
          <w:sz w:val="21"/>
          <w:szCs w:val="21"/>
          <w:lang w:val="pt-PT" w:eastAsia="pt-BR"/>
        </w:rPr>
      </w:pPr>
      <w:r w:rsidRPr="00A66E7E">
        <w:rPr>
          <w:rFonts w:ascii="Arial" w:eastAsia="Times New Roman" w:hAnsi="Arial" w:cs="Arial"/>
          <w:color w:val="252525"/>
          <w:sz w:val="21"/>
          <w:szCs w:val="21"/>
          <w:lang w:val="pt-PT" w:eastAsia="pt-BR"/>
        </w:rPr>
        <w:t xml:space="preserve">Após licenciar-se, Bernard Baruch </w:t>
      </w:r>
      <w:r w:rsidRPr="00A66E7E">
        <w:rPr>
          <w:rFonts w:ascii="Arial" w:eastAsia="Times New Roman" w:hAnsi="Arial" w:cs="Arial"/>
          <w:b/>
          <w:color w:val="FF0000"/>
          <w:sz w:val="24"/>
          <w:szCs w:val="21"/>
          <w:lang w:val="pt-PT" w:eastAsia="pt-BR"/>
        </w:rPr>
        <w:t>começou a trabalhar em Wall Street, eventualmente chegando a "broker", e depois "partner" na firma A. A. Housman and Company. Com os seus rendimentos e comissões, ele comprou um lugar na NYSE por (aproximadamente U$460,000 dólares). Ele construiu uma fortuna antes dos 30 anos de idade via especulação no mercado de açúcar. Em 1903,  possuía a sua própria corretora</w:t>
      </w:r>
      <w:r w:rsidRPr="00A66E7E">
        <w:rPr>
          <w:rFonts w:ascii="Arial" w:eastAsia="Times New Roman" w:hAnsi="Arial" w:cs="Arial"/>
          <w:color w:val="FF0000"/>
          <w:sz w:val="24"/>
          <w:szCs w:val="21"/>
          <w:lang w:val="pt-PT" w:eastAsia="pt-BR"/>
        </w:rPr>
        <w:t xml:space="preserve"> </w:t>
      </w:r>
      <w:r w:rsidRPr="00A66E7E">
        <w:rPr>
          <w:rFonts w:ascii="Arial" w:eastAsia="Times New Roman" w:hAnsi="Arial" w:cs="Arial"/>
          <w:color w:val="252525"/>
          <w:sz w:val="21"/>
          <w:szCs w:val="21"/>
          <w:lang w:val="pt-PT" w:eastAsia="pt-BR"/>
        </w:rPr>
        <w:t>e tinha ganho a reputação de ser "O lobo solitário de Wall Street", devido à sua recusa em juntar-se a qualquer outra instituição financeira.</w:t>
      </w:r>
    </w:p>
    <w:p w14:paraId="70BEAE06" w14:textId="77777777" w:rsidR="00A66E7E" w:rsidRPr="00A66E7E" w:rsidRDefault="00A66E7E" w:rsidP="00A66E7E">
      <w:pPr>
        <w:spacing w:before="120" w:after="120" w:line="240" w:lineRule="auto"/>
        <w:rPr>
          <w:rFonts w:ascii="Arial" w:eastAsia="Times New Roman" w:hAnsi="Arial" w:cs="Arial"/>
          <w:color w:val="252525"/>
          <w:sz w:val="21"/>
          <w:szCs w:val="21"/>
          <w:lang w:val="pt-PT" w:eastAsia="pt-BR"/>
        </w:rPr>
      </w:pPr>
      <w:r w:rsidRPr="00A66E7E">
        <w:rPr>
          <w:rFonts w:ascii="Arial" w:eastAsia="Times New Roman" w:hAnsi="Arial" w:cs="Arial"/>
          <w:color w:val="252525"/>
          <w:sz w:val="21"/>
          <w:szCs w:val="21"/>
          <w:lang w:val="pt-PT" w:eastAsia="pt-BR"/>
        </w:rPr>
        <w:t>[1]Bernard M. Baruch Baruch: My Own Story (1957) dois volumes. </w:t>
      </w:r>
      <w:r w:rsidRPr="00A66E7E">
        <w:rPr>
          <w:rFonts w:ascii="Arial" w:eastAsia="Times New Roman" w:hAnsi="Arial" w:cs="Arial"/>
          <w:color w:val="252525"/>
          <w:sz w:val="21"/>
          <w:szCs w:val="21"/>
          <w:lang w:val="pt-PT" w:eastAsia="pt-BR"/>
        </w:rPr>
        <w:fldChar w:fldCharType="begin"/>
      </w:r>
      <w:r w:rsidRPr="00A66E7E">
        <w:rPr>
          <w:rFonts w:ascii="Arial" w:eastAsia="Times New Roman" w:hAnsi="Arial" w:cs="Arial"/>
          <w:color w:val="252525"/>
          <w:sz w:val="21"/>
          <w:szCs w:val="21"/>
          <w:lang w:val="pt-PT" w:eastAsia="pt-BR"/>
        </w:rPr>
        <w:instrText xml:space="preserve"> HYPERLINK "https://pt.wikipedia.org/wiki/Especial:Fontes_de_livros/156849095X" </w:instrText>
      </w:r>
      <w:r w:rsidRPr="00A66E7E">
        <w:rPr>
          <w:rFonts w:ascii="Arial" w:eastAsia="Times New Roman" w:hAnsi="Arial" w:cs="Arial"/>
          <w:color w:val="252525"/>
          <w:sz w:val="21"/>
          <w:szCs w:val="21"/>
          <w:lang w:val="pt-PT" w:eastAsia="pt-BR"/>
        </w:rPr>
        <w:fldChar w:fldCharType="separate"/>
      </w:r>
      <w:r w:rsidRPr="00A66E7E">
        <w:rPr>
          <w:rFonts w:ascii="Arial" w:eastAsia="Times New Roman" w:hAnsi="Arial" w:cs="Arial"/>
          <w:color w:val="0B0080"/>
          <w:sz w:val="21"/>
          <w:szCs w:val="21"/>
          <w:u w:val="single"/>
          <w:lang w:val="pt-PT" w:eastAsia="pt-BR"/>
        </w:rPr>
        <w:t>ISBN 1-56849-095-X</w:t>
      </w:r>
      <w:r w:rsidRPr="00A66E7E">
        <w:rPr>
          <w:rFonts w:ascii="Arial" w:eastAsia="Times New Roman" w:hAnsi="Arial" w:cs="Arial"/>
          <w:color w:val="252525"/>
          <w:sz w:val="21"/>
          <w:szCs w:val="21"/>
          <w:lang w:val="pt-PT" w:eastAsia="pt-BR"/>
        </w:rPr>
        <w:fldChar w:fldCharType="end"/>
      </w:r>
    </w:p>
    <w:p w14:paraId="5E271CE8" w14:textId="77777777" w:rsidR="00A66E7E" w:rsidRPr="00A66E7E" w:rsidRDefault="00A66E7E" w:rsidP="00A66E7E">
      <w:pPr>
        <w:pBdr>
          <w:bottom w:val="single" w:sz="6" w:space="0" w:color="AAAAAA"/>
        </w:pBdr>
        <w:spacing w:before="240" w:after="60" w:line="240" w:lineRule="auto"/>
        <w:outlineLvl w:val="1"/>
        <w:rPr>
          <w:rFonts w:ascii="Georgia" w:eastAsia="Times New Roman" w:hAnsi="Georgia" w:cs="Arial"/>
          <w:color w:val="000000"/>
          <w:sz w:val="32"/>
          <w:szCs w:val="32"/>
          <w:lang w:val="pt-PT" w:eastAsia="pt-BR"/>
        </w:rPr>
      </w:pPr>
      <w:r w:rsidRPr="00A66E7E">
        <w:rPr>
          <w:rFonts w:ascii="Georgia" w:eastAsia="Times New Roman" w:hAnsi="Georgia" w:cs="Arial"/>
          <w:color w:val="000000"/>
          <w:sz w:val="32"/>
          <w:szCs w:val="32"/>
          <w:lang w:val="pt-PT" w:eastAsia="pt-BR"/>
        </w:rPr>
        <w:t>Influências Políticas</w:t>
      </w:r>
    </w:p>
    <w:p w14:paraId="1D8CCC85" w14:textId="77777777" w:rsidR="00A66E7E" w:rsidRDefault="00A66E7E" w:rsidP="00A66E7E">
      <w:pPr>
        <w:spacing w:before="120" w:after="120" w:line="240" w:lineRule="auto"/>
        <w:rPr>
          <w:rFonts w:ascii="Arial" w:eastAsia="Times New Roman" w:hAnsi="Arial" w:cs="Arial"/>
          <w:b/>
          <w:color w:val="FF0000"/>
          <w:sz w:val="28"/>
          <w:szCs w:val="21"/>
          <w:lang w:val="pt-PT" w:eastAsia="pt-BR"/>
        </w:rPr>
      </w:pPr>
      <w:r w:rsidRPr="00A66E7E">
        <w:rPr>
          <w:rFonts w:ascii="Arial" w:eastAsia="Times New Roman" w:hAnsi="Arial" w:cs="Arial"/>
          <w:b/>
          <w:color w:val="FF0000"/>
          <w:sz w:val="28"/>
          <w:szCs w:val="21"/>
          <w:lang w:val="pt-PT" w:eastAsia="pt-BR"/>
        </w:rPr>
        <w:t>Sua habilidade em tratar de assuntos financeiros lhe rendeu o status de Conselheiro Econômico dos Presidentes Norte-Americanos democratas </w:t>
      </w:r>
      <w:hyperlink r:id="rId22" w:tooltip="Woodrow Wilson" w:history="1">
        <w:r w:rsidRPr="00A66E7E">
          <w:rPr>
            <w:rFonts w:ascii="Arial" w:eastAsia="Times New Roman" w:hAnsi="Arial" w:cs="Arial"/>
            <w:b/>
            <w:color w:val="0B0080"/>
            <w:sz w:val="28"/>
            <w:szCs w:val="21"/>
            <w:u w:val="single"/>
            <w:lang w:val="pt-PT" w:eastAsia="pt-BR"/>
          </w:rPr>
          <w:t>Woodrow Wilson</w:t>
        </w:r>
      </w:hyperlink>
      <w:r w:rsidRPr="00A66E7E">
        <w:rPr>
          <w:rFonts w:ascii="Arial" w:eastAsia="Times New Roman" w:hAnsi="Arial" w:cs="Arial"/>
          <w:b/>
          <w:color w:val="252525"/>
          <w:sz w:val="28"/>
          <w:szCs w:val="21"/>
          <w:lang w:val="pt-PT" w:eastAsia="pt-BR"/>
        </w:rPr>
        <w:t> </w:t>
      </w:r>
      <w:r w:rsidRPr="00230DB8">
        <w:rPr>
          <w:rFonts w:ascii="Arial" w:eastAsia="Times New Roman" w:hAnsi="Arial" w:cs="Arial"/>
          <w:b/>
          <w:color w:val="7030A0"/>
          <w:sz w:val="28"/>
          <w:szCs w:val="21"/>
          <w:lang w:val="pt-PT" w:eastAsia="pt-BR"/>
        </w:rPr>
        <w:t xml:space="preserve">(foi Wilson, a conselho de Baruch, quem assinou o “Federal Reserve Act”, </w:t>
      </w:r>
      <w:r w:rsidRPr="00230DB8">
        <w:rPr>
          <w:rFonts w:ascii="Arial" w:eastAsia="Times New Roman" w:hAnsi="Arial" w:cs="Arial"/>
          <w:b/>
          <w:color w:val="7030A0"/>
          <w:sz w:val="28"/>
          <w:szCs w:val="21"/>
          <w:lang w:val="pt-PT" w:eastAsia="pt-BR"/>
        </w:rPr>
        <w:lastRenderedPageBreak/>
        <w:t>criando o FED)</w:t>
      </w:r>
      <w:r>
        <w:rPr>
          <w:rFonts w:ascii="Arial" w:eastAsia="Times New Roman" w:hAnsi="Arial" w:cs="Arial"/>
          <w:b/>
          <w:color w:val="252525"/>
          <w:sz w:val="28"/>
          <w:szCs w:val="21"/>
          <w:lang w:val="pt-PT" w:eastAsia="pt-BR"/>
        </w:rPr>
        <w:t xml:space="preserve"> </w:t>
      </w:r>
      <w:r w:rsidRPr="00A66E7E">
        <w:rPr>
          <w:rFonts w:ascii="Arial" w:eastAsia="Times New Roman" w:hAnsi="Arial" w:cs="Arial"/>
          <w:b/>
          <w:color w:val="252525"/>
          <w:sz w:val="28"/>
          <w:szCs w:val="21"/>
          <w:lang w:val="pt-PT" w:eastAsia="pt-BR"/>
        </w:rPr>
        <w:t>e </w:t>
      </w:r>
      <w:hyperlink r:id="rId23" w:tooltip="Franklin Delano Roosevelt" w:history="1">
        <w:r w:rsidRPr="00A66E7E">
          <w:rPr>
            <w:rFonts w:ascii="Arial" w:eastAsia="Times New Roman" w:hAnsi="Arial" w:cs="Arial"/>
            <w:b/>
            <w:color w:val="0B0080"/>
            <w:sz w:val="28"/>
            <w:szCs w:val="21"/>
            <w:u w:val="single"/>
            <w:lang w:val="pt-PT" w:eastAsia="pt-BR"/>
          </w:rPr>
          <w:t>Franklin Delano Roosevelt</w:t>
        </w:r>
      </w:hyperlink>
      <w:r w:rsidRPr="00A66E7E">
        <w:rPr>
          <w:rFonts w:ascii="Arial" w:eastAsia="Times New Roman" w:hAnsi="Arial" w:cs="Arial"/>
          <w:b/>
          <w:color w:val="252525"/>
          <w:sz w:val="28"/>
          <w:szCs w:val="21"/>
          <w:lang w:val="pt-PT" w:eastAsia="pt-BR"/>
        </w:rPr>
        <w:t xml:space="preserve">. </w:t>
      </w:r>
      <w:r w:rsidRPr="00A66E7E">
        <w:rPr>
          <w:rFonts w:ascii="Arial" w:eastAsia="Times New Roman" w:hAnsi="Arial" w:cs="Arial"/>
          <w:b/>
          <w:color w:val="FF0000"/>
          <w:sz w:val="28"/>
          <w:szCs w:val="21"/>
          <w:lang w:val="pt-PT" w:eastAsia="pt-BR"/>
        </w:rPr>
        <w:t xml:space="preserve">Foi ele inclusive que, </w:t>
      </w:r>
      <w:r w:rsidRPr="00A66E7E">
        <w:rPr>
          <w:rFonts w:ascii="Arial" w:eastAsia="Times New Roman" w:hAnsi="Arial" w:cs="Arial"/>
          <w:b/>
          <w:color w:val="FF0000"/>
          <w:sz w:val="36"/>
          <w:szCs w:val="21"/>
          <w:lang w:val="pt-PT" w:eastAsia="pt-BR"/>
        </w:rPr>
        <w:t>chefiando uma delegação de 117 sionistas</w:t>
      </w:r>
      <w:r w:rsidRPr="00A66E7E">
        <w:rPr>
          <w:rFonts w:ascii="Arial" w:eastAsia="Times New Roman" w:hAnsi="Arial" w:cs="Arial"/>
          <w:b/>
          <w:color w:val="FF0000"/>
          <w:sz w:val="28"/>
          <w:szCs w:val="21"/>
          <w:lang w:val="pt-PT" w:eastAsia="pt-BR"/>
        </w:rPr>
        <w:t xml:space="preserve">, ao fim da Primeira Guerra, para assinar o Tratado de Versailes, chamou a atenção para a questão da promessa feita pelo secretário britânico, </w:t>
      </w:r>
      <w:r w:rsidRPr="00A66E7E">
        <w:rPr>
          <w:rFonts w:ascii="Arial" w:eastAsia="Times New Roman" w:hAnsi="Arial" w:cs="Arial"/>
          <w:b/>
          <w:color w:val="FF0000"/>
          <w:sz w:val="40"/>
          <w:szCs w:val="21"/>
          <w:lang w:val="pt-PT" w:eastAsia="pt-BR"/>
        </w:rPr>
        <w:t>Arthur James Balfour</w:t>
      </w:r>
      <w:r w:rsidRPr="00A66E7E">
        <w:rPr>
          <w:rFonts w:ascii="Arial" w:eastAsia="Times New Roman" w:hAnsi="Arial" w:cs="Arial"/>
          <w:b/>
          <w:color w:val="FF0000"/>
          <w:sz w:val="28"/>
          <w:szCs w:val="21"/>
          <w:lang w:val="pt-PT" w:eastAsia="pt-BR"/>
        </w:rPr>
        <w:t xml:space="preserve">, </w:t>
      </w:r>
      <w:r w:rsidRPr="00A66E7E">
        <w:rPr>
          <w:rFonts w:ascii="Arial" w:eastAsia="Times New Roman" w:hAnsi="Arial" w:cs="Arial"/>
          <w:b/>
          <w:color w:val="FF0000"/>
          <w:sz w:val="40"/>
          <w:szCs w:val="21"/>
          <w:lang w:val="pt-PT" w:eastAsia="pt-BR"/>
        </w:rPr>
        <w:t>que prometeu ao Barão Rothschild a Palestina.</w:t>
      </w:r>
      <w:r w:rsidRPr="00230DB8">
        <w:rPr>
          <w:rFonts w:ascii="Arial" w:eastAsia="Times New Roman" w:hAnsi="Arial" w:cs="Arial"/>
          <w:b/>
          <w:color w:val="FF0000"/>
          <w:sz w:val="28"/>
          <w:szCs w:val="21"/>
          <w:lang w:val="pt-PT" w:eastAsia="pt-BR"/>
        </w:rPr>
        <w:t>”</w:t>
      </w:r>
    </w:p>
    <w:p w14:paraId="3D8ED4CC" w14:textId="77777777" w:rsidR="00230DB8" w:rsidRPr="00A66E7E" w:rsidRDefault="00230DB8" w:rsidP="00230DB8">
      <w:pPr>
        <w:spacing w:after="0" w:line="240" w:lineRule="auto"/>
        <w:rPr>
          <w:rFonts w:ascii="Arial" w:eastAsia="Times New Roman" w:hAnsi="Arial" w:cs="Arial"/>
          <w:color w:val="252525"/>
          <w:sz w:val="24"/>
          <w:szCs w:val="19"/>
          <w:lang w:eastAsia="pt-BR"/>
        </w:rPr>
      </w:pPr>
      <w:r w:rsidRPr="00A66E7E">
        <w:rPr>
          <w:rFonts w:ascii="Arial" w:eastAsia="Times New Roman" w:hAnsi="Arial" w:cs="Arial"/>
          <w:color w:val="252525"/>
          <w:sz w:val="24"/>
          <w:szCs w:val="19"/>
          <w:lang w:eastAsia="pt-BR"/>
        </w:rPr>
        <w:t>Origem: Wikipédia, a enciclopédia livre.</w:t>
      </w:r>
    </w:p>
    <w:p w14:paraId="2B865EB7" w14:textId="77777777" w:rsidR="00230DB8" w:rsidRPr="00230DB8" w:rsidRDefault="00230DB8" w:rsidP="00A66E7E">
      <w:pPr>
        <w:spacing w:before="120" w:after="120" w:line="240" w:lineRule="auto"/>
        <w:rPr>
          <w:rFonts w:ascii="Arial" w:eastAsia="Times New Roman" w:hAnsi="Arial" w:cs="Arial"/>
          <w:b/>
          <w:color w:val="FF0000"/>
          <w:sz w:val="28"/>
          <w:szCs w:val="21"/>
          <w:lang w:val="pt-PT" w:eastAsia="pt-BR"/>
        </w:rPr>
      </w:pPr>
    </w:p>
    <w:p w14:paraId="5CEC6CB1" w14:textId="77777777" w:rsidR="00230DB8" w:rsidRDefault="00230DB8" w:rsidP="00230DB8">
      <w:pPr>
        <w:spacing w:after="0" w:line="240" w:lineRule="auto"/>
        <w:rPr>
          <w:rFonts w:ascii="Arial" w:eastAsia="Times New Roman" w:hAnsi="Arial" w:cs="Arial"/>
          <w:color w:val="252525"/>
          <w:sz w:val="19"/>
          <w:szCs w:val="19"/>
          <w:lang w:eastAsia="pt-BR"/>
        </w:rPr>
      </w:pPr>
      <w:r>
        <w:rPr>
          <w:rStyle w:val="Ttulo2Char"/>
          <w:rFonts w:eastAsia="Calibri"/>
          <w:color w:val="FF0000"/>
        </w:rPr>
        <w:t>“</w:t>
      </w:r>
      <w:r w:rsidRPr="00230DB8">
        <w:rPr>
          <w:rStyle w:val="Ttulo2Char"/>
          <w:rFonts w:eastAsia="Calibri"/>
          <w:color w:val="FF0000"/>
        </w:rPr>
        <w:t>Em 23.12.1913</w:t>
      </w:r>
      <w:r>
        <w:rPr>
          <w:rStyle w:val="Ttulo2Char"/>
          <w:rFonts w:eastAsia="Calibri"/>
        </w:rPr>
        <w:t xml:space="preserve">, durante um recesso de Natal do congresso em que </w:t>
      </w:r>
      <w:r>
        <w:rPr>
          <w:rStyle w:val="Ttulo2Char"/>
          <w:rFonts w:eastAsia="Calibri"/>
          <w:color w:val="FF0000"/>
        </w:rPr>
        <w:t>apenas três senadores retornaram à capital, Washington, para votar</w:t>
      </w:r>
      <w:r>
        <w:rPr>
          <w:rStyle w:val="Ttulo2Char"/>
          <w:rFonts w:eastAsia="Calibri"/>
        </w:rPr>
        <w:t>, foi perpetrado um dos maiores atos de vilipêndio</w:t>
      </w:r>
      <w:r>
        <w:rPr>
          <w:rFonts w:ascii="Cambria" w:hAnsi="Cambria"/>
          <w:b/>
          <w:bCs/>
          <w:i/>
          <w:iCs/>
          <w:noProof/>
          <w:sz w:val="28"/>
          <w:szCs w:val="28"/>
          <w:lang w:eastAsia="pt-BR"/>
        </w:rPr>
        <w:drawing>
          <wp:anchor distT="0" distB="0" distL="0" distR="0" simplePos="0" relativeHeight="251658240" behindDoc="0" locked="0" layoutInCell="1" allowOverlap="0" wp14:anchorId="5C7E17E1" wp14:editId="6C67096C">
            <wp:simplePos x="0" y="0"/>
            <wp:positionH relativeFrom="column">
              <wp:align>right</wp:align>
            </wp:positionH>
            <wp:positionV relativeFrom="line">
              <wp:posOffset>0</wp:posOffset>
            </wp:positionV>
            <wp:extent cx="2181225" cy="3076575"/>
            <wp:effectExtent l="0" t="0" r="9525" b="9525"/>
            <wp:wrapSquare wrapText="bothSides"/>
            <wp:docPr id="3" name="Imagem 3" descr="http://www.alfredo-braga.pro.br/discussoes/woodrow-wil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http://www.alfredo-braga.pro.br/discussoes/woodrow-wils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81225" cy="3076575"/>
                    </a:xfrm>
                    <a:prstGeom prst="rect">
                      <a:avLst/>
                    </a:prstGeom>
                    <a:noFill/>
                  </pic:spPr>
                </pic:pic>
              </a:graphicData>
            </a:graphic>
            <wp14:sizeRelH relativeFrom="page">
              <wp14:pctWidth>0</wp14:pctWidth>
            </wp14:sizeRelH>
            <wp14:sizeRelV relativeFrom="page">
              <wp14:pctHeight>0</wp14:pctHeight>
            </wp14:sizeRelV>
          </wp:anchor>
        </w:drawing>
      </w:r>
      <w:r>
        <w:rPr>
          <w:rStyle w:val="Ttulo2Char"/>
          <w:rFonts w:eastAsia="Calibri"/>
        </w:rPr>
        <w:t xml:space="preserve"> contra o povo americano de que se tem notícia. Sob a presidência de </w:t>
      </w:r>
      <w:proofErr w:type="spellStart"/>
      <w:r>
        <w:rPr>
          <w:rStyle w:val="Ttulo2Char"/>
          <w:rFonts w:eastAsia="Calibri"/>
          <w:color w:val="FF0000"/>
        </w:rPr>
        <w:t>Woodrow</w:t>
      </w:r>
      <w:proofErr w:type="spellEnd"/>
      <w:r>
        <w:rPr>
          <w:rStyle w:val="Ttulo2Char"/>
          <w:rFonts w:eastAsia="Calibri"/>
          <w:color w:val="FF0000"/>
        </w:rPr>
        <w:t xml:space="preserve"> Wilson, </w:t>
      </w:r>
      <w:r>
        <w:rPr>
          <w:rStyle w:val="Ttulo2Char"/>
          <w:rFonts w:eastAsia="Calibri"/>
        </w:rPr>
        <w:t xml:space="preserve">um democrata que chegou ao cargo alardeando a bandeira de nunca permitir a criação de um banco central, </w:t>
      </w:r>
      <w:r w:rsidRPr="00230DB8">
        <w:rPr>
          <w:rStyle w:val="Ttulo2Char"/>
          <w:rFonts w:eastAsia="Calibri"/>
          <w:color w:val="FF0000"/>
        </w:rPr>
        <w:t xml:space="preserve">foi promulgado o Federal Reserve </w:t>
      </w:r>
      <w:proofErr w:type="spellStart"/>
      <w:r w:rsidRPr="00230DB8">
        <w:rPr>
          <w:rStyle w:val="Ttulo2Char"/>
          <w:rFonts w:eastAsia="Calibri"/>
          <w:color w:val="FF0000"/>
        </w:rPr>
        <w:t>Act</w:t>
      </w:r>
      <w:proofErr w:type="spellEnd"/>
      <w:r w:rsidRPr="00230DB8">
        <w:rPr>
          <w:rStyle w:val="Ttulo2Char"/>
          <w:rFonts w:eastAsia="Calibri"/>
          <w:color w:val="FF0000"/>
        </w:rPr>
        <w:t xml:space="preserve"> (Ato da Reserva Federal), que instituiu um banco central </w:t>
      </w:r>
      <w:proofErr w:type="gramStart"/>
      <w:r w:rsidRPr="00230DB8">
        <w:rPr>
          <w:rStyle w:val="Ttulo2Char"/>
          <w:rFonts w:eastAsia="Calibri"/>
          <w:color w:val="FF0000"/>
        </w:rPr>
        <w:t>privado.</w:t>
      </w:r>
      <w:r>
        <w:rPr>
          <w:rStyle w:val="Ttulo2Char"/>
          <w:rFonts w:eastAsia="Calibri"/>
          <w:color w:val="FF0000"/>
        </w:rPr>
        <w:t>”</w:t>
      </w:r>
      <w:proofErr w:type="gramEnd"/>
      <w:r w:rsidRPr="00230DB8">
        <w:rPr>
          <w:rFonts w:ascii="Arial" w:eastAsia="Times New Roman" w:hAnsi="Arial" w:cs="Arial"/>
          <w:color w:val="FF0000"/>
          <w:sz w:val="19"/>
          <w:szCs w:val="19"/>
          <w:lang w:eastAsia="pt-BR"/>
        </w:rPr>
        <w:t xml:space="preserve"> </w:t>
      </w:r>
    </w:p>
    <w:p w14:paraId="7512B6D0" w14:textId="77777777" w:rsidR="00230DB8" w:rsidRDefault="00230DB8" w:rsidP="00230DB8">
      <w:pPr>
        <w:spacing w:before="61" w:after="0" w:line="360" w:lineRule="auto"/>
        <w:ind w:right="968"/>
        <w:rPr>
          <w:rFonts w:ascii="Times New Roman" w:eastAsia="Times New Roman" w:hAnsi="Times New Roman"/>
          <w:sz w:val="28"/>
          <w:szCs w:val="15"/>
          <w:lang w:eastAsia="pt-BR"/>
        </w:rPr>
      </w:pPr>
      <w:proofErr w:type="gramStart"/>
      <w:r>
        <w:rPr>
          <w:rFonts w:ascii="Times New Roman" w:eastAsia="Times New Roman" w:hAnsi="Times New Roman"/>
          <w:i/>
          <w:iCs/>
          <w:sz w:val="28"/>
          <w:szCs w:val="15"/>
          <w:lang w:eastAsia="pt-BR"/>
        </w:rPr>
        <w:t>site</w:t>
      </w:r>
      <w:proofErr w:type="gramEnd"/>
      <w:r>
        <w:rPr>
          <w:rFonts w:ascii="Times New Roman" w:eastAsia="Times New Roman" w:hAnsi="Times New Roman"/>
          <w:sz w:val="28"/>
          <w:szCs w:val="15"/>
          <w:lang w:eastAsia="pt-BR"/>
        </w:rPr>
        <w:t xml:space="preserve"> </w:t>
      </w:r>
      <w:hyperlink r:id="rId25" w:history="1">
        <w:r w:rsidRPr="00C62E6C">
          <w:rPr>
            <w:rStyle w:val="Hyperlink"/>
            <w:rFonts w:ascii="Times New Roman" w:eastAsia="Times New Roman" w:hAnsi="Times New Roman"/>
            <w:sz w:val="28"/>
            <w:szCs w:val="15"/>
            <w:lang w:eastAsia="pt-BR"/>
          </w:rPr>
          <w:t>www.alfredo-braga.pro.br</w:t>
        </w:r>
      </w:hyperlink>
    </w:p>
    <w:p w14:paraId="69FC34B5" w14:textId="77777777" w:rsidR="00230DB8" w:rsidRPr="00A66E7E" w:rsidRDefault="00230DB8" w:rsidP="00A66E7E">
      <w:pPr>
        <w:spacing w:before="120" w:after="120" w:line="240" w:lineRule="auto"/>
        <w:rPr>
          <w:rFonts w:ascii="Arial" w:eastAsia="Times New Roman" w:hAnsi="Arial" w:cs="Arial"/>
          <w:b/>
          <w:color w:val="252525"/>
          <w:sz w:val="28"/>
          <w:szCs w:val="21"/>
          <w:lang w:val="pt-PT" w:eastAsia="pt-BR"/>
        </w:rPr>
      </w:pPr>
    </w:p>
    <w:p w14:paraId="0B7EFA5E" w14:textId="77777777" w:rsidR="00A66E7E" w:rsidRDefault="00A66E7E" w:rsidP="00BD7D34">
      <w:pPr>
        <w:rPr>
          <w:rFonts w:ascii="Times New Roman" w:hAnsi="Times New Roman" w:cs="Times New Roman"/>
          <w:b/>
          <w:bCs/>
          <w:kern w:val="36"/>
          <w:sz w:val="32"/>
          <w:szCs w:val="48"/>
          <w:lang w:eastAsia="pt-BR"/>
        </w:rPr>
      </w:pPr>
    </w:p>
    <w:p w14:paraId="2157B03B" w14:textId="77777777" w:rsidR="00BD7D34" w:rsidRDefault="00BD7D34" w:rsidP="00BD7D34">
      <w:pPr>
        <w:rPr>
          <w:rFonts w:ascii="Times New Roman" w:hAnsi="Times New Roman" w:cs="Times New Roman"/>
          <w:b/>
          <w:bCs/>
          <w:kern w:val="36"/>
          <w:sz w:val="32"/>
          <w:szCs w:val="48"/>
          <w:lang w:eastAsia="pt-BR"/>
        </w:rPr>
      </w:pPr>
      <w:r>
        <w:rPr>
          <w:rFonts w:ascii="Times New Roman" w:hAnsi="Times New Roman" w:cs="Times New Roman"/>
          <w:b/>
          <w:bCs/>
          <w:kern w:val="36"/>
          <w:sz w:val="32"/>
          <w:szCs w:val="48"/>
          <w:lang w:eastAsia="pt-BR"/>
        </w:rPr>
        <w:tab/>
        <w:t xml:space="preserve">Parece que </w:t>
      </w:r>
      <w:r w:rsidR="00EF1E00">
        <w:rPr>
          <w:rFonts w:ascii="Times New Roman" w:hAnsi="Times New Roman" w:cs="Times New Roman"/>
          <w:b/>
          <w:bCs/>
          <w:kern w:val="36"/>
          <w:sz w:val="32"/>
          <w:szCs w:val="48"/>
          <w:lang w:eastAsia="pt-BR"/>
        </w:rPr>
        <w:t xml:space="preserve">se faz necessária uma pergunta: “Quem indica os assessores dos presidentes </w:t>
      </w:r>
      <w:proofErr w:type="gramStart"/>
      <w:r w:rsidR="00EF1E00">
        <w:rPr>
          <w:rFonts w:ascii="Times New Roman" w:hAnsi="Times New Roman" w:cs="Times New Roman"/>
          <w:b/>
          <w:bCs/>
          <w:kern w:val="36"/>
          <w:sz w:val="32"/>
          <w:szCs w:val="48"/>
          <w:lang w:eastAsia="pt-BR"/>
        </w:rPr>
        <w:t>americanos?”</w:t>
      </w:r>
      <w:proofErr w:type="gramEnd"/>
      <w:r w:rsidR="00EF1E00">
        <w:rPr>
          <w:rFonts w:ascii="Times New Roman" w:hAnsi="Times New Roman" w:cs="Times New Roman"/>
          <w:b/>
          <w:bCs/>
          <w:kern w:val="36"/>
          <w:sz w:val="32"/>
          <w:szCs w:val="48"/>
          <w:lang w:eastAsia="pt-BR"/>
        </w:rPr>
        <w:t>, já que todos estes assessores pertencem às tais instituições não-governamentais supraditas.</w:t>
      </w:r>
    </w:p>
    <w:p w14:paraId="3C10973C" w14:textId="77777777" w:rsidR="00EF1E00" w:rsidRDefault="00EF1E00" w:rsidP="00BD7D34">
      <w:pPr>
        <w:rPr>
          <w:rFonts w:ascii="Times New Roman" w:hAnsi="Times New Roman" w:cs="Times New Roman"/>
          <w:b/>
          <w:bCs/>
          <w:kern w:val="36"/>
          <w:sz w:val="32"/>
          <w:szCs w:val="48"/>
          <w:lang w:eastAsia="pt-BR"/>
        </w:rPr>
      </w:pPr>
      <w:r>
        <w:rPr>
          <w:rFonts w:ascii="Times New Roman" w:hAnsi="Times New Roman" w:cs="Times New Roman"/>
          <w:b/>
          <w:bCs/>
          <w:kern w:val="36"/>
          <w:sz w:val="32"/>
          <w:szCs w:val="48"/>
          <w:lang w:eastAsia="pt-BR"/>
        </w:rPr>
        <w:tab/>
        <w:t xml:space="preserve">Outro homem muito importante, além do Conselheiro do Presidente é o Presidente do FED, o Banco Central Americano. Que por sinal também NÃO é uma organização </w:t>
      </w:r>
      <w:r>
        <w:rPr>
          <w:rFonts w:ascii="Times New Roman" w:hAnsi="Times New Roman" w:cs="Times New Roman"/>
          <w:b/>
          <w:bCs/>
          <w:kern w:val="36"/>
          <w:sz w:val="32"/>
          <w:szCs w:val="48"/>
          <w:lang w:eastAsia="pt-BR"/>
        </w:rPr>
        <w:lastRenderedPageBreak/>
        <w:t xml:space="preserve">governamental, mas fizeram tudo para parecer que </w:t>
      </w:r>
      <w:proofErr w:type="gramStart"/>
      <w:r>
        <w:rPr>
          <w:rFonts w:ascii="Times New Roman" w:hAnsi="Times New Roman" w:cs="Times New Roman"/>
          <w:b/>
          <w:bCs/>
          <w:kern w:val="36"/>
          <w:sz w:val="32"/>
          <w:szCs w:val="48"/>
          <w:lang w:eastAsia="pt-BR"/>
        </w:rPr>
        <w:t>é...</w:t>
      </w:r>
      <w:proofErr w:type="gramEnd"/>
      <w:r w:rsidR="0079248E">
        <w:rPr>
          <w:rFonts w:ascii="Times New Roman" w:hAnsi="Times New Roman" w:cs="Times New Roman"/>
          <w:b/>
          <w:bCs/>
          <w:kern w:val="36"/>
          <w:sz w:val="32"/>
          <w:szCs w:val="48"/>
          <w:lang w:eastAsia="pt-BR"/>
        </w:rPr>
        <w:t xml:space="preserve"> É impressionante o desprezo com que a elite </w:t>
      </w:r>
      <w:proofErr w:type="spellStart"/>
      <w:r w:rsidR="0079248E">
        <w:rPr>
          <w:rFonts w:ascii="Times New Roman" w:hAnsi="Times New Roman" w:cs="Times New Roman"/>
          <w:b/>
          <w:bCs/>
          <w:kern w:val="36"/>
          <w:sz w:val="32"/>
          <w:szCs w:val="48"/>
          <w:lang w:eastAsia="pt-BR"/>
        </w:rPr>
        <w:t>globalista</w:t>
      </w:r>
      <w:proofErr w:type="spellEnd"/>
      <w:r w:rsidR="0079248E">
        <w:rPr>
          <w:rFonts w:ascii="Times New Roman" w:hAnsi="Times New Roman" w:cs="Times New Roman"/>
          <w:b/>
          <w:bCs/>
          <w:kern w:val="36"/>
          <w:sz w:val="32"/>
          <w:szCs w:val="48"/>
          <w:lang w:eastAsia="pt-BR"/>
        </w:rPr>
        <w:t xml:space="preserve"> trata a inteligência do povo americano e sua capacidade de articulação política! </w:t>
      </w:r>
      <w:r w:rsidR="00E916BC">
        <w:rPr>
          <w:rFonts w:ascii="Times New Roman" w:hAnsi="Times New Roman" w:cs="Times New Roman"/>
          <w:b/>
          <w:bCs/>
          <w:kern w:val="36"/>
          <w:sz w:val="32"/>
          <w:szCs w:val="48"/>
          <w:lang w:eastAsia="pt-BR"/>
        </w:rPr>
        <w:t xml:space="preserve">      </w:t>
      </w:r>
      <w:r w:rsidR="0079248E">
        <w:rPr>
          <w:rFonts w:ascii="Times New Roman" w:hAnsi="Times New Roman" w:cs="Times New Roman"/>
          <w:b/>
          <w:bCs/>
          <w:kern w:val="36"/>
          <w:sz w:val="32"/>
          <w:szCs w:val="48"/>
          <w:lang w:eastAsia="pt-BR"/>
        </w:rPr>
        <w:t xml:space="preserve">FEDERAL, </w:t>
      </w:r>
      <w:proofErr w:type="gramStart"/>
      <w:r w:rsidR="0079248E">
        <w:rPr>
          <w:rFonts w:ascii="Times New Roman" w:hAnsi="Times New Roman" w:cs="Times New Roman"/>
          <w:b/>
          <w:bCs/>
          <w:kern w:val="36"/>
          <w:sz w:val="32"/>
          <w:szCs w:val="48"/>
          <w:lang w:eastAsia="pt-BR"/>
        </w:rPr>
        <w:t>significa :</w:t>
      </w:r>
      <w:proofErr w:type="gramEnd"/>
      <w:r w:rsidR="0079248E">
        <w:rPr>
          <w:rFonts w:ascii="Times New Roman" w:hAnsi="Times New Roman" w:cs="Times New Roman"/>
          <w:b/>
          <w:bCs/>
          <w:kern w:val="36"/>
          <w:sz w:val="32"/>
          <w:szCs w:val="48"/>
          <w:lang w:eastAsia="pt-BR"/>
        </w:rPr>
        <w:t xml:space="preserve"> </w:t>
      </w:r>
    </w:p>
    <w:p w14:paraId="63869D6E" w14:textId="77777777" w:rsidR="0079248E" w:rsidRPr="0079248E" w:rsidRDefault="0079248E" w:rsidP="0079248E">
      <w:pPr>
        <w:shd w:val="clear" w:color="auto" w:fill="FFFFFF"/>
        <w:spacing w:after="0" w:line="240" w:lineRule="auto"/>
        <w:rPr>
          <w:rFonts w:ascii="Bodoni MT Black" w:eastAsia="Times New Roman" w:hAnsi="Bodoni MT Black" w:cs="Arial"/>
          <w:color w:val="002060"/>
          <w:sz w:val="32"/>
          <w:szCs w:val="24"/>
          <w:lang w:eastAsia="pt-BR"/>
        </w:rPr>
      </w:pPr>
      <w:r w:rsidRPr="00230DB8">
        <w:rPr>
          <w:rFonts w:ascii="Bodoni MT Black" w:eastAsia="Times New Roman" w:hAnsi="Bodoni MT Black" w:cs="Arial"/>
          <w:color w:val="002060"/>
          <w:sz w:val="32"/>
          <w:szCs w:val="24"/>
          <w:lang w:eastAsia="pt-BR"/>
        </w:rPr>
        <w:t>“</w:t>
      </w:r>
      <w:proofErr w:type="gramStart"/>
      <w:r w:rsidRPr="0079248E">
        <w:rPr>
          <w:rFonts w:ascii="Bodoni MT Black" w:eastAsia="Times New Roman" w:hAnsi="Bodoni MT Black" w:cs="Arial"/>
          <w:color w:val="002060"/>
          <w:sz w:val="32"/>
          <w:szCs w:val="24"/>
          <w:lang w:eastAsia="pt-BR"/>
        </w:rPr>
        <w:t>federal</w:t>
      </w:r>
      <w:proofErr w:type="gramEnd"/>
    </w:p>
    <w:p w14:paraId="3E526D7D" w14:textId="77777777" w:rsidR="0079248E" w:rsidRPr="0079248E" w:rsidRDefault="0079248E" w:rsidP="0079248E">
      <w:pPr>
        <w:shd w:val="clear" w:color="auto" w:fill="FFFFFF"/>
        <w:spacing w:after="0" w:line="240" w:lineRule="auto"/>
        <w:rPr>
          <w:rFonts w:ascii="Bodoni MT Black" w:eastAsia="Times New Roman" w:hAnsi="Bodoni MT Black" w:cs="Arial"/>
          <w:color w:val="002060"/>
          <w:sz w:val="32"/>
          <w:szCs w:val="24"/>
          <w:lang w:eastAsia="pt-BR"/>
        </w:rPr>
      </w:pPr>
      <w:proofErr w:type="gramStart"/>
      <w:r w:rsidRPr="0079248E">
        <w:rPr>
          <w:rFonts w:ascii="Bodoni MT Black" w:eastAsia="Times New Roman" w:hAnsi="Bodoni MT Black" w:cs="Arial"/>
          <w:i/>
          <w:iCs/>
          <w:color w:val="002060"/>
          <w:sz w:val="32"/>
          <w:szCs w:val="24"/>
          <w:lang w:eastAsia="pt-BR"/>
        </w:rPr>
        <w:t>adjetivo</w:t>
      </w:r>
      <w:proofErr w:type="gramEnd"/>
      <w:r w:rsidRPr="0079248E">
        <w:rPr>
          <w:rFonts w:ascii="Bodoni MT Black" w:eastAsia="Times New Roman" w:hAnsi="Bodoni MT Black" w:cs="Arial"/>
          <w:i/>
          <w:iCs/>
          <w:color w:val="002060"/>
          <w:sz w:val="32"/>
          <w:szCs w:val="24"/>
          <w:lang w:eastAsia="pt-BR"/>
        </w:rPr>
        <w:t xml:space="preserve"> de dois gêneros</w:t>
      </w:r>
    </w:p>
    <w:p w14:paraId="7B3F16CB" w14:textId="77777777" w:rsidR="0079248E" w:rsidRPr="0079248E" w:rsidRDefault="0079248E" w:rsidP="0079248E">
      <w:pPr>
        <w:numPr>
          <w:ilvl w:val="0"/>
          <w:numId w:val="1"/>
        </w:numPr>
        <w:shd w:val="clear" w:color="auto" w:fill="FFFFFF"/>
        <w:spacing w:after="0" w:line="240" w:lineRule="auto"/>
        <w:ind w:left="0"/>
        <w:rPr>
          <w:rFonts w:ascii="Bodoni MT Black" w:eastAsia="Times New Roman" w:hAnsi="Bodoni MT Black" w:cs="Arial"/>
          <w:color w:val="002060"/>
          <w:sz w:val="32"/>
          <w:szCs w:val="24"/>
          <w:lang w:eastAsia="pt-BR"/>
        </w:rPr>
      </w:pPr>
      <w:r w:rsidRPr="0079248E">
        <w:rPr>
          <w:rFonts w:ascii="Bodoni MT Black" w:eastAsia="Times New Roman" w:hAnsi="Bodoni MT Black" w:cs="Arial"/>
          <w:b/>
          <w:bCs/>
          <w:color w:val="002060"/>
          <w:sz w:val="32"/>
          <w:szCs w:val="24"/>
          <w:lang w:eastAsia="pt-BR"/>
        </w:rPr>
        <w:t>1</w:t>
      </w:r>
      <w:r w:rsidRPr="0079248E">
        <w:rPr>
          <w:rFonts w:ascii="Bodoni MT Black" w:eastAsia="Times New Roman" w:hAnsi="Bodoni MT Black" w:cs="Arial"/>
          <w:color w:val="002060"/>
          <w:sz w:val="32"/>
          <w:szCs w:val="24"/>
          <w:lang w:eastAsia="pt-BR"/>
        </w:rPr>
        <w:t>.</w:t>
      </w:r>
    </w:p>
    <w:p w14:paraId="3E5A6767" w14:textId="77777777" w:rsidR="0079248E" w:rsidRPr="0079248E" w:rsidRDefault="0079248E" w:rsidP="0079248E">
      <w:pPr>
        <w:shd w:val="clear" w:color="auto" w:fill="FFFFFF"/>
        <w:spacing w:after="0" w:line="240" w:lineRule="auto"/>
        <w:rPr>
          <w:rFonts w:ascii="Bodoni MT Black" w:eastAsia="Times New Roman" w:hAnsi="Bodoni MT Black" w:cs="Arial"/>
          <w:color w:val="002060"/>
          <w:sz w:val="32"/>
          <w:szCs w:val="24"/>
          <w:lang w:eastAsia="pt-BR"/>
        </w:rPr>
      </w:pPr>
      <w:proofErr w:type="gramStart"/>
      <w:r w:rsidRPr="0079248E">
        <w:rPr>
          <w:rFonts w:ascii="Bodoni MT Black" w:eastAsia="Times New Roman" w:hAnsi="Bodoni MT Black" w:cs="Arial"/>
          <w:color w:val="002060"/>
          <w:sz w:val="32"/>
          <w:szCs w:val="24"/>
          <w:lang w:eastAsia="pt-BR"/>
        </w:rPr>
        <w:t>relativo</w:t>
      </w:r>
      <w:proofErr w:type="gramEnd"/>
      <w:r w:rsidRPr="0079248E">
        <w:rPr>
          <w:rFonts w:ascii="Bodoni MT Black" w:eastAsia="Times New Roman" w:hAnsi="Bodoni MT Black" w:cs="Arial"/>
          <w:color w:val="002060"/>
          <w:sz w:val="32"/>
          <w:szCs w:val="24"/>
          <w:lang w:eastAsia="pt-BR"/>
        </w:rPr>
        <w:t xml:space="preserve"> ou pertencente ao Estado federal, à União.</w:t>
      </w:r>
    </w:p>
    <w:p w14:paraId="2D3DA56C" w14:textId="77777777" w:rsidR="0079248E" w:rsidRPr="00230DB8" w:rsidRDefault="00E916BC" w:rsidP="0079248E">
      <w:pPr>
        <w:shd w:val="clear" w:color="auto" w:fill="FFFFFF"/>
        <w:spacing w:after="0" w:line="240" w:lineRule="auto"/>
        <w:rPr>
          <w:rFonts w:ascii="Bodoni MT Black" w:eastAsia="Times New Roman" w:hAnsi="Bodoni MT Black" w:cs="Arial"/>
          <w:color w:val="002060"/>
          <w:sz w:val="32"/>
          <w:szCs w:val="24"/>
          <w:lang w:eastAsia="pt-BR"/>
        </w:rPr>
      </w:pPr>
      <w:r w:rsidRPr="00230DB8">
        <w:rPr>
          <w:rFonts w:ascii="Bodoni MT Black" w:eastAsia="Times New Roman" w:hAnsi="Bodoni MT Black" w:cs="Arial"/>
          <w:color w:val="002060"/>
          <w:sz w:val="32"/>
          <w:szCs w:val="24"/>
          <w:lang w:eastAsia="pt-BR"/>
        </w:rPr>
        <w:t>‘</w:t>
      </w:r>
      <w:proofErr w:type="gramStart"/>
      <w:r w:rsidR="0079248E" w:rsidRPr="00230DB8">
        <w:rPr>
          <w:rFonts w:ascii="Bodoni MT Black" w:eastAsia="Times New Roman" w:hAnsi="Bodoni MT Black" w:cs="Arial"/>
          <w:color w:val="002060"/>
          <w:sz w:val="32"/>
          <w:szCs w:val="24"/>
          <w:lang w:eastAsia="pt-BR"/>
        </w:rPr>
        <w:t>jurisdição</w:t>
      </w:r>
      <w:proofErr w:type="gramEnd"/>
      <w:r w:rsidR="0079248E" w:rsidRPr="00230DB8">
        <w:rPr>
          <w:rFonts w:ascii="Bodoni MT Black" w:eastAsia="Times New Roman" w:hAnsi="Bodoni MT Black" w:cs="Arial"/>
          <w:color w:val="002060"/>
          <w:sz w:val="32"/>
          <w:szCs w:val="24"/>
          <w:lang w:eastAsia="pt-BR"/>
        </w:rPr>
        <w:t xml:space="preserve"> federal</w:t>
      </w:r>
      <w:r w:rsidRPr="00230DB8">
        <w:rPr>
          <w:rFonts w:ascii="Bodoni MT Black" w:eastAsia="Times New Roman" w:hAnsi="Bodoni MT Black" w:cs="Arial"/>
          <w:color w:val="002060"/>
          <w:sz w:val="32"/>
          <w:szCs w:val="24"/>
          <w:lang w:eastAsia="pt-BR"/>
        </w:rPr>
        <w:t>’”</w:t>
      </w:r>
    </w:p>
    <w:p w14:paraId="30FFF342" w14:textId="77777777" w:rsidR="00E916BC" w:rsidRPr="00E916BC" w:rsidRDefault="00E916BC" w:rsidP="0079248E">
      <w:pPr>
        <w:shd w:val="clear" w:color="auto" w:fill="FFFFFF"/>
        <w:spacing w:after="0" w:line="240" w:lineRule="auto"/>
        <w:rPr>
          <w:rFonts w:ascii="Bodoni MT Black" w:eastAsia="Times New Roman" w:hAnsi="Bodoni MT Black" w:cs="Arial"/>
          <w:color w:val="222222"/>
          <w:sz w:val="32"/>
          <w:szCs w:val="24"/>
          <w:lang w:eastAsia="pt-BR"/>
        </w:rPr>
      </w:pPr>
    </w:p>
    <w:p w14:paraId="6623E857" w14:textId="77777777" w:rsidR="0079248E" w:rsidRDefault="0079248E" w:rsidP="0079248E">
      <w:pPr>
        <w:shd w:val="clear" w:color="auto" w:fill="FFFFFF"/>
        <w:spacing w:after="0" w:line="240" w:lineRule="auto"/>
        <w:rPr>
          <w:rFonts w:ascii="Arial" w:eastAsia="Times New Roman" w:hAnsi="Arial" w:cs="Arial"/>
          <w:b/>
          <w:color w:val="222222"/>
          <w:sz w:val="28"/>
          <w:szCs w:val="28"/>
          <w:lang w:eastAsia="pt-BR"/>
        </w:rPr>
      </w:pPr>
      <w:r w:rsidRPr="0079248E">
        <w:rPr>
          <w:rFonts w:ascii="Bodoni MT Black" w:eastAsia="Times New Roman" w:hAnsi="Bodoni MT Black" w:cs="Arial"/>
          <w:color w:val="222222"/>
          <w:sz w:val="28"/>
          <w:szCs w:val="28"/>
          <w:lang w:eastAsia="pt-BR"/>
        </w:rPr>
        <w:tab/>
      </w:r>
      <w:r w:rsidRPr="0079248E">
        <w:rPr>
          <w:rFonts w:ascii="Arial" w:eastAsia="Times New Roman" w:hAnsi="Arial" w:cs="Arial"/>
          <w:b/>
          <w:color w:val="222222"/>
          <w:sz w:val="28"/>
          <w:szCs w:val="28"/>
          <w:lang w:eastAsia="pt-BR"/>
        </w:rPr>
        <w:t>É assim que todo mundo entende</w:t>
      </w:r>
      <w:r>
        <w:rPr>
          <w:rFonts w:ascii="Arial" w:eastAsia="Times New Roman" w:hAnsi="Arial" w:cs="Arial"/>
          <w:b/>
          <w:color w:val="222222"/>
          <w:sz w:val="28"/>
          <w:szCs w:val="28"/>
          <w:lang w:eastAsia="pt-BR"/>
        </w:rPr>
        <w:t xml:space="preserve">. Quando dizemos FBI, e sabemos que significa “Federal Bureau </w:t>
      </w:r>
      <w:proofErr w:type="spellStart"/>
      <w:r>
        <w:rPr>
          <w:rFonts w:ascii="Arial" w:eastAsia="Times New Roman" w:hAnsi="Arial" w:cs="Arial"/>
          <w:b/>
          <w:color w:val="222222"/>
          <w:sz w:val="28"/>
          <w:szCs w:val="28"/>
          <w:lang w:eastAsia="pt-BR"/>
        </w:rPr>
        <w:t>of</w:t>
      </w:r>
      <w:proofErr w:type="spellEnd"/>
      <w:r>
        <w:rPr>
          <w:rFonts w:ascii="Arial" w:eastAsia="Times New Roman" w:hAnsi="Arial" w:cs="Arial"/>
          <w:b/>
          <w:color w:val="222222"/>
          <w:sz w:val="28"/>
          <w:szCs w:val="28"/>
          <w:lang w:eastAsia="pt-BR"/>
        </w:rPr>
        <w:t xml:space="preserve"> </w:t>
      </w:r>
      <w:proofErr w:type="spellStart"/>
      <w:r>
        <w:rPr>
          <w:rFonts w:ascii="Arial" w:eastAsia="Times New Roman" w:hAnsi="Arial" w:cs="Arial"/>
          <w:b/>
          <w:color w:val="222222"/>
          <w:sz w:val="28"/>
          <w:szCs w:val="28"/>
          <w:lang w:eastAsia="pt-BR"/>
        </w:rPr>
        <w:t>Investigation</w:t>
      </w:r>
      <w:proofErr w:type="spellEnd"/>
      <w:r>
        <w:rPr>
          <w:rFonts w:ascii="Arial" w:eastAsia="Times New Roman" w:hAnsi="Arial" w:cs="Arial"/>
          <w:b/>
          <w:color w:val="222222"/>
          <w:sz w:val="28"/>
          <w:szCs w:val="28"/>
          <w:lang w:eastAsia="pt-BR"/>
        </w:rPr>
        <w:t>”, temos logo a seguinte noção dicionarizada:</w:t>
      </w:r>
    </w:p>
    <w:p w14:paraId="0A9548BF" w14:textId="77777777" w:rsidR="0079248E" w:rsidRPr="0079248E" w:rsidRDefault="0079248E" w:rsidP="0079248E">
      <w:pPr>
        <w:numPr>
          <w:ilvl w:val="0"/>
          <w:numId w:val="2"/>
        </w:numPr>
        <w:shd w:val="clear" w:color="auto" w:fill="FFFFFF"/>
        <w:spacing w:after="0" w:line="240" w:lineRule="auto"/>
        <w:ind w:left="0"/>
        <w:rPr>
          <w:rFonts w:ascii="Bodoni MT Black" w:eastAsia="Times New Roman" w:hAnsi="Bodoni MT Black" w:cs="Arial"/>
          <w:color w:val="002060"/>
          <w:sz w:val="28"/>
          <w:szCs w:val="24"/>
          <w:lang w:eastAsia="pt-BR"/>
        </w:rPr>
      </w:pPr>
      <w:r w:rsidRPr="0079248E">
        <w:rPr>
          <w:rFonts w:ascii="Bodoni MT Black" w:eastAsia="Times New Roman" w:hAnsi="Bodoni MT Black" w:cs="Arial"/>
          <w:color w:val="002060"/>
          <w:sz w:val="28"/>
          <w:szCs w:val="24"/>
          <w:lang w:eastAsia="pt-BR"/>
        </w:rPr>
        <w:t>O </w:t>
      </w:r>
      <w:r w:rsidR="00BA2AF9" w:rsidRPr="00230DB8">
        <w:rPr>
          <w:rFonts w:ascii="Bodoni MT Black" w:eastAsia="Times New Roman" w:hAnsi="Bodoni MT Black" w:cs="Arial"/>
          <w:b/>
          <w:bCs/>
          <w:color w:val="002060"/>
          <w:sz w:val="28"/>
          <w:szCs w:val="24"/>
          <w:lang w:eastAsia="pt-BR"/>
        </w:rPr>
        <w:t xml:space="preserve">Federal Bureau </w:t>
      </w:r>
      <w:proofErr w:type="spellStart"/>
      <w:r w:rsidR="00BA2AF9" w:rsidRPr="00230DB8">
        <w:rPr>
          <w:rFonts w:ascii="Bodoni MT Black" w:eastAsia="Times New Roman" w:hAnsi="Bodoni MT Black" w:cs="Arial"/>
          <w:b/>
          <w:bCs/>
          <w:color w:val="002060"/>
          <w:sz w:val="28"/>
          <w:szCs w:val="24"/>
          <w:lang w:eastAsia="pt-BR"/>
        </w:rPr>
        <w:t>of</w:t>
      </w:r>
      <w:proofErr w:type="spellEnd"/>
      <w:r w:rsidR="00BA2AF9" w:rsidRPr="00230DB8">
        <w:rPr>
          <w:rFonts w:ascii="Bodoni MT Black" w:eastAsia="Times New Roman" w:hAnsi="Bodoni MT Black" w:cs="Arial"/>
          <w:b/>
          <w:bCs/>
          <w:color w:val="002060"/>
          <w:sz w:val="28"/>
          <w:szCs w:val="24"/>
          <w:lang w:eastAsia="pt-BR"/>
        </w:rPr>
        <w:t xml:space="preserve"> </w:t>
      </w:r>
      <w:proofErr w:type="spellStart"/>
      <w:r w:rsidRPr="0079248E">
        <w:rPr>
          <w:rFonts w:ascii="Bodoni MT Black" w:eastAsia="Times New Roman" w:hAnsi="Bodoni MT Black" w:cs="Arial"/>
          <w:b/>
          <w:bCs/>
          <w:color w:val="002060"/>
          <w:sz w:val="28"/>
          <w:szCs w:val="24"/>
          <w:lang w:eastAsia="pt-BR"/>
        </w:rPr>
        <w:t>Investigation</w:t>
      </w:r>
      <w:proofErr w:type="spellEnd"/>
      <w:r w:rsidRPr="0079248E">
        <w:rPr>
          <w:rFonts w:ascii="Bodoni MT Black" w:eastAsia="Times New Roman" w:hAnsi="Bodoni MT Black" w:cs="Arial"/>
          <w:color w:val="002060"/>
          <w:sz w:val="28"/>
          <w:szCs w:val="24"/>
          <w:lang w:eastAsia="pt-BR"/>
        </w:rPr>
        <w:t> – </w:t>
      </w:r>
      <w:proofErr w:type="gramStart"/>
      <w:r w:rsidRPr="0079248E">
        <w:rPr>
          <w:rFonts w:ascii="Bodoni MT Black" w:eastAsia="Times New Roman" w:hAnsi="Bodoni MT Black" w:cs="Arial"/>
          <w:b/>
          <w:bCs/>
          <w:color w:val="002060"/>
          <w:sz w:val="28"/>
          <w:szCs w:val="24"/>
          <w:lang w:eastAsia="pt-BR"/>
        </w:rPr>
        <w:t>FBI</w:t>
      </w:r>
      <w:r w:rsidRPr="0079248E">
        <w:rPr>
          <w:rFonts w:ascii="Bodoni MT Black" w:eastAsia="Times New Roman" w:hAnsi="Bodoni MT Black" w:cs="Arial"/>
          <w:color w:val="002060"/>
          <w:sz w:val="28"/>
          <w:szCs w:val="24"/>
          <w:lang w:eastAsia="pt-BR"/>
        </w:rPr>
        <w:t>(</w:t>
      </w:r>
      <w:proofErr w:type="spellStart"/>
      <w:proofErr w:type="gramEnd"/>
      <w:r w:rsidRPr="0079248E">
        <w:rPr>
          <w:rFonts w:ascii="Bodoni MT Black" w:eastAsia="Times New Roman" w:hAnsi="Bodoni MT Black" w:cs="Arial"/>
          <w:color w:val="002060"/>
          <w:sz w:val="28"/>
          <w:szCs w:val="24"/>
          <w:lang w:eastAsia="pt-BR"/>
        </w:rPr>
        <w:t>pt:Agência</w:t>
      </w:r>
      <w:proofErr w:type="spellEnd"/>
      <w:r w:rsidRPr="0079248E">
        <w:rPr>
          <w:rFonts w:ascii="Bodoni MT Black" w:eastAsia="Times New Roman" w:hAnsi="Bodoni MT Black" w:cs="Arial"/>
          <w:color w:val="002060"/>
          <w:sz w:val="28"/>
          <w:szCs w:val="24"/>
          <w:lang w:eastAsia="pt-BR"/>
        </w:rPr>
        <w:t> </w:t>
      </w:r>
      <w:r w:rsidRPr="0079248E">
        <w:rPr>
          <w:rFonts w:ascii="Bodoni MT Black" w:eastAsia="Times New Roman" w:hAnsi="Bodoni MT Black" w:cs="Arial"/>
          <w:b/>
          <w:bCs/>
          <w:color w:val="002060"/>
          <w:sz w:val="28"/>
          <w:szCs w:val="24"/>
          <w:lang w:eastAsia="pt-BR"/>
        </w:rPr>
        <w:t>Federal</w:t>
      </w:r>
      <w:r w:rsidRPr="0079248E">
        <w:rPr>
          <w:rFonts w:ascii="Bodoni MT Black" w:eastAsia="Times New Roman" w:hAnsi="Bodoni MT Black" w:cs="Arial"/>
          <w:color w:val="002060"/>
          <w:sz w:val="28"/>
          <w:szCs w:val="24"/>
          <w:lang w:eastAsia="pt-BR"/>
        </w:rPr>
        <w:t> de Investigação) é uma unidade de polícia do Departamento de Justiça dos Estados Unidos, servindo tanto como uma polícia de investigação quanto serviço de inteligência interno (contra inteligência).</w:t>
      </w:r>
    </w:p>
    <w:p w14:paraId="1C147386" w14:textId="77777777" w:rsidR="0079248E" w:rsidRDefault="0079248E" w:rsidP="0079248E">
      <w:pPr>
        <w:shd w:val="clear" w:color="auto" w:fill="FFFFFF"/>
        <w:spacing w:after="0" w:line="240" w:lineRule="auto"/>
        <w:rPr>
          <w:rFonts w:ascii="Arial" w:eastAsia="Times New Roman" w:hAnsi="Arial" w:cs="Arial"/>
          <w:b/>
          <w:color w:val="222222"/>
          <w:sz w:val="28"/>
          <w:szCs w:val="28"/>
          <w:lang w:eastAsia="pt-BR"/>
        </w:rPr>
      </w:pPr>
    </w:p>
    <w:p w14:paraId="57A08EA1" w14:textId="77777777" w:rsidR="00BA2AF9" w:rsidRDefault="00BA2AF9" w:rsidP="00BA2AF9">
      <w:pPr>
        <w:shd w:val="clear" w:color="auto" w:fill="FFFFFF"/>
        <w:spacing w:after="0" w:line="240" w:lineRule="auto"/>
        <w:rPr>
          <w:rFonts w:ascii="Arial" w:eastAsia="Times New Roman" w:hAnsi="Arial" w:cs="Arial"/>
          <w:b/>
          <w:color w:val="222222"/>
          <w:sz w:val="28"/>
          <w:szCs w:val="28"/>
          <w:lang w:eastAsia="pt-BR"/>
        </w:rPr>
      </w:pPr>
      <w:r>
        <w:rPr>
          <w:rFonts w:ascii="Arial" w:eastAsia="Times New Roman" w:hAnsi="Arial" w:cs="Arial"/>
          <w:b/>
          <w:color w:val="222222"/>
          <w:sz w:val="28"/>
          <w:szCs w:val="28"/>
          <w:lang w:eastAsia="pt-BR"/>
        </w:rPr>
        <w:t xml:space="preserve">Porém, no caso do FED, é meramente uma “federação de bancos privados”; portanto, fizeram um jogo com a </w:t>
      </w:r>
      <w:proofErr w:type="gramStart"/>
      <w:r>
        <w:rPr>
          <w:rFonts w:ascii="Arial" w:eastAsia="Times New Roman" w:hAnsi="Arial" w:cs="Arial"/>
          <w:b/>
          <w:color w:val="222222"/>
          <w:sz w:val="28"/>
          <w:szCs w:val="28"/>
          <w:lang w:eastAsia="pt-BR"/>
        </w:rPr>
        <w:t xml:space="preserve">palavra, </w:t>
      </w:r>
      <w:r w:rsidR="001546F8">
        <w:rPr>
          <w:rFonts w:ascii="Arial" w:eastAsia="Times New Roman" w:hAnsi="Arial" w:cs="Arial"/>
          <w:b/>
          <w:color w:val="222222"/>
          <w:sz w:val="28"/>
          <w:szCs w:val="28"/>
          <w:lang w:eastAsia="pt-BR"/>
        </w:rPr>
        <w:t xml:space="preserve">  </w:t>
      </w:r>
      <w:proofErr w:type="gramEnd"/>
      <w:r w:rsidR="001546F8">
        <w:rPr>
          <w:rFonts w:ascii="Arial" w:eastAsia="Times New Roman" w:hAnsi="Arial" w:cs="Arial"/>
          <w:b/>
          <w:color w:val="222222"/>
          <w:sz w:val="28"/>
          <w:szCs w:val="28"/>
          <w:lang w:eastAsia="pt-BR"/>
        </w:rPr>
        <w:t xml:space="preserve"> </w:t>
      </w:r>
      <w:r>
        <w:rPr>
          <w:rFonts w:ascii="Arial" w:eastAsia="Times New Roman" w:hAnsi="Arial" w:cs="Arial"/>
          <w:b/>
          <w:color w:val="222222"/>
          <w:sz w:val="28"/>
          <w:szCs w:val="28"/>
          <w:lang w:eastAsia="pt-BR"/>
        </w:rPr>
        <w:t xml:space="preserve">uma anedota, uma brincadeira com o povo dos EUA. Hoje nós temos a listagem completa (escondida durante muito tempo) de todos os bancos que constituem </w:t>
      </w:r>
      <w:proofErr w:type="spellStart"/>
      <w:r>
        <w:rPr>
          <w:rFonts w:ascii="Arial" w:eastAsia="Times New Roman" w:hAnsi="Arial" w:cs="Arial"/>
          <w:b/>
          <w:color w:val="222222"/>
          <w:sz w:val="28"/>
          <w:szCs w:val="28"/>
          <w:lang w:eastAsia="pt-BR"/>
        </w:rPr>
        <w:t>esta</w:t>
      </w:r>
      <w:proofErr w:type="spellEnd"/>
      <w:r>
        <w:rPr>
          <w:rFonts w:ascii="Arial" w:eastAsia="Times New Roman" w:hAnsi="Arial" w:cs="Arial"/>
          <w:b/>
          <w:color w:val="222222"/>
          <w:sz w:val="28"/>
          <w:szCs w:val="28"/>
          <w:lang w:eastAsia="pt-BR"/>
        </w:rPr>
        <w:t xml:space="preserve"> “federação”... O Estado não tem nenhum poder a não ser o de nomear o presidente da entidade...e pronto! É assim no mundo todo, inclusive no Brasil!</w:t>
      </w:r>
    </w:p>
    <w:p w14:paraId="458CA41C" w14:textId="77777777" w:rsidR="00E916BC" w:rsidRDefault="00E916BC" w:rsidP="00BA2AF9">
      <w:pPr>
        <w:shd w:val="clear" w:color="auto" w:fill="FFFFFF"/>
        <w:spacing w:after="0" w:line="240" w:lineRule="auto"/>
        <w:rPr>
          <w:rFonts w:ascii="Arial" w:eastAsia="Times New Roman" w:hAnsi="Arial" w:cs="Arial"/>
          <w:b/>
          <w:color w:val="222222"/>
          <w:sz w:val="28"/>
          <w:szCs w:val="28"/>
          <w:lang w:eastAsia="pt-BR"/>
        </w:rPr>
      </w:pPr>
    </w:p>
    <w:p w14:paraId="3F80960C" w14:textId="77777777" w:rsidR="00E916BC" w:rsidRPr="00E916BC" w:rsidRDefault="00E916BC" w:rsidP="003811EC">
      <w:pPr>
        <w:shd w:val="clear" w:color="auto" w:fill="FFFFFF"/>
        <w:spacing w:after="0" w:line="240" w:lineRule="auto"/>
        <w:ind w:firstLine="708"/>
        <w:rPr>
          <w:rFonts w:ascii="Arial" w:eastAsia="Times New Roman" w:hAnsi="Arial" w:cs="Arial"/>
          <w:b/>
          <w:color w:val="002060"/>
          <w:sz w:val="45"/>
          <w:szCs w:val="45"/>
          <w:lang w:eastAsia="pt-BR"/>
        </w:rPr>
      </w:pPr>
      <w:r w:rsidRPr="00E916BC">
        <w:rPr>
          <w:rFonts w:ascii="Arial" w:eastAsia="Times New Roman" w:hAnsi="Arial" w:cs="Arial"/>
          <w:b/>
          <w:color w:val="002060"/>
          <w:sz w:val="45"/>
          <w:szCs w:val="45"/>
          <w:lang w:eastAsia="pt-BR"/>
        </w:rPr>
        <w:t>Sistema de Reserva Federal dos Estados Unidos</w:t>
      </w:r>
    </w:p>
    <w:p w14:paraId="430915F6" w14:textId="77777777" w:rsidR="00E916BC" w:rsidRPr="00E916BC" w:rsidRDefault="00E916BC" w:rsidP="00E916BC">
      <w:pPr>
        <w:pStyle w:val="Ttulo2"/>
        <w:rPr>
          <w:color w:val="002060"/>
        </w:rPr>
      </w:pPr>
      <w:r w:rsidRPr="00E916BC">
        <w:rPr>
          <w:color w:val="002060"/>
        </w:rPr>
        <w:t>Banco</w:t>
      </w:r>
    </w:p>
    <w:p w14:paraId="4E9C62C5" w14:textId="77777777" w:rsidR="001546F8" w:rsidRPr="001546F8" w:rsidRDefault="001546F8" w:rsidP="001546F8">
      <w:pPr>
        <w:pBdr>
          <w:bottom w:val="single" w:sz="6" w:space="0" w:color="AAAAAA"/>
        </w:pBdr>
        <w:spacing w:after="60" w:line="240" w:lineRule="auto"/>
        <w:outlineLvl w:val="0"/>
        <w:rPr>
          <w:rFonts w:ascii="Georgia" w:eastAsia="Times New Roman" w:hAnsi="Georgia" w:cs="Times New Roman"/>
          <w:color w:val="000000"/>
          <w:kern w:val="36"/>
          <w:sz w:val="43"/>
          <w:szCs w:val="43"/>
          <w:lang w:val="pt-PT" w:eastAsia="pt-BR"/>
        </w:rPr>
      </w:pPr>
      <w:r w:rsidRPr="001546F8">
        <w:rPr>
          <w:rFonts w:ascii="Georgia" w:eastAsia="Times New Roman" w:hAnsi="Georgia" w:cs="Times New Roman"/>
          <w:color w:val="000000"/>
          <w:kern w:val="36"/>
          <w:sz w:val="43"/>
          <w:szCs w:val="43"/>
          <w:lang w:val="pt-PT" w:eastAsia="pt-BR"/>
        </w:rPr>
        <w:t>Sistema de Reserva Federal dos Estados Unidos</w:t>
      </w:r>
    </w:p>
    <w:p w14:paraId="608608B0" w14:textId="77777777" w:rsidR="001546F8" w:rsidRPr="001546F8" w:rsidRDefault="001546F8" w:rsidP="001546F8">
      <w:pPr>
        <w:spacing w:after="0" w:line="240" w:lineRule="auto"/>
        <w:rPr>
          <w:rFonts w:ascii="Arial" w:eastAsia="Times New Roman" w:hAnsi="Arial" w:cs="Arial"/>
          <w:color w:val="252525"/>
          <w:sz w:val="19"/>
          <w:szCs w:val="19"/>
          <w:lang w:eastAsia="pt-BR"/>
        </w:rPr>
      </w:pPr>
      <w:r w:rsidRPr="001546F8">
        <w:rPr>
          <w:rFonts w:ascii="Arial" w:eastAsia="Times New Roman" w:hAnsi="Arial" w:cs="Arial"/>
          <w:color w:val="252525"/>
          <w:sz w:val="19"/>
          <w:szCs w:val="19"/>
          <w:lang w:eastAsia="pt-BR"/>
        </w:rPr>
        <w:t>Origem: Wikipédia, a enciclopédia livre.</w:t>
      </w:r>
    </w:p>
    <w:p w14:paraId="11084213" w14:textId="77777777" w:rsidR="001546F8" w:rsidRPr="001546F8" w:rsidRDefault="001546F8" w:rsidP="001546F8">
      <w:pPr>
        <w:spacing w:line="288" w:lineRule="atLeast"/>
        <w:rPr>
          <w:rFonts w:ascii="Arial" w:eastAsia="Times New Roman" w:hAnsi="Arial" w:cs="Arial"/>
          <w:color w:val="545454"/>
          <w:sz w:val="18"/>
          <w:szCs w:val="18"/>
          <w:lang w:eastAsia="pt-BR"/>
        </w:rPr>
      </w:pPr>
      <w:r w:rsidRPr="001546F8">
        <w:rPr>
          <w:rFonts w:ascii="Arial" w:eastAsia="Times New Roman" w:hAnsi="Arial" w:cs="Arial"/>
          <w:color w:val="545454"/>
          <w:sz w:val="18"/>
          <w:szCs w:val="18"/>
          <w:lang w:eastAsia="pt-BR"/>
        </w:rPr>
        <w:t>(Redirecionado de </w:t>
      </w:r>
      <w:hyperlink r:id="rId26" w:tooltip="Reserva Federal dos Estados Unidos" w:history="1">
        <w:r w:rsidRPr="001546F8">
          <w:rPr>
            <w:rFonts w:ascii="Arial" w:eastAsia="Times New Roman" w:hAnsi="Arial" w:cs="Arial"/>
            <w:b/>
            <w:bCs/>
            <w:color w:val="0B0080"/>
            <w:sz w:val="18"/>
            <w:szCs w:val="18"/>
            <w:lang w:eastAsia="pt-BR"/>
          </w:rPr>
          <w:t>Reserva Federal dos Estados Unidos</w:t>
        </w:r>
      </w:hyperlink>
      <w:r w:rsidRPr="001546F8">
        <w:rPr>
          <w:rFonts w:ascii="Arial" w:eastAsia="Times New Roman" w:hAnsi="Arial" w:cs="Arial"/>
          <w:color w:val="545454"/>
          <w:sz w:val="18"/>
          <w:szCs w:val="18"/>
          <w:lang w:eastAsia="pt-BR"/>
        </w:rPr>
        <w:t>)</w:t>
      </w:r>
    </w:p>
    <w:tbl>
      <w:tblPr>
        <w:tblW w:w="7200" w:type="dxa"/>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firstRow="1" w:lastRow="0" w:firstColumn="1" w:lastColumn="0" w:noHBand="0" w:noVBand="1"/>
      </w:tblPr>
      <w:tblGrid>
        <w:gridCol w:w="2823"/>
        <w:gridCol w:w="4377"/>
      </w:tblGrid>
      <w:tr w:rsidR="001546F8" w:rsidRPr="001546F8" w14:paraId="752C43FE" w14:textId="77777777" w:rsidTr="001546F8">
        <w:trPr>
          <w:tblCellSpacing w:w="15" w:type="dxa"/>
        </w:trPr>
        <w:tc>
          <w:tcPr>
            <w:tcW w:w="0" w:type="auto"/>
            <w:gridSpan w:val="2"/>
            <w:shd w:val="clear" w:color="auto" w:fill="B0C4DE"/>
            <w:hideMark/>
          </w:tcPr>
          <w:p w14:paraId="04DB893B" w14:textId="77777777" w:rsidR="001546F8" w:rsidRPr="001546F8" w:rsidRDefault="001546F8" w:rsidP="001546F8">
            <w:pPr>
              <w:spacing w:before="120" w:after="120" w:line="360" w:lineRule="atLeast"/>
              <w:jc w:val="center"/>
              <w:rPr>
                <w:rFonts w:ascii="Times New Roman" w:eastAsia="Times New Roman" w:hAnsi="Times New Roman" w:cs="Times New Roman"/>
                <w:b/>
                <w:bCs/>
                <w:sz w:val="23"/>
                <w:szCs w:val="23"/>
                <w:lang w:eastAsia="pt-BR"/>
              </w:rPr>
            </w:pPr>
            <w:r w:rsidRPr="001546F8">
              <w:rPr>
                <w:rFonts w:ascii="Times New Roman" w:eastAsia="Times New Roman" w:hAnsi="Times New Roman" w:cs="Times New Roman"/>
                <w:b/>
                <w:bCs/>
                <w:sz w:val="23"/>
                <w:szCs w:val="23"/>
                <w:lang w:eastAsia="pt-BR"/>
              </w:rPr>
              <w:lastRenderedPageBreak/>
              <w:t>Sistema de Reserva Federal</w:t>
            </w:r>
          </w:p>
        </w:tc>
      </w:tr>
      <w:tr w:rsidR="001546F8" w:rsidRPr="001546F8" w14:paraId="3AB98B46" w14:textId="77777777" w:rsidTr="001546F8">
        <w:trPr>
          <w:tblCellSpacing w:w="15" w:type="dxa"/>
        </w:trPr>
        <w:tc>
          <w:tcPr>
            <w:tcW w:w="0" w:type="auto"/>
            <w:gridSpan w:val="2"/>
            <w:shd w:val="clear" w:color="auto" w:fill="F9F9F9"/>
            <w:hideMark/>
          </w:tcPr>
          <w:p w14:paraId="3E3963E1" w14:textId="77777777" w:rsidR="001546F8" w:rsidRPr="001546F8" w:rsidRDefault="001546F8" w:rsidP="001546F8">
            <w:pPr>
              <w:spacing w:after="0" w:line="360" w:lineRule="atLeast"/>
              <w:jc w:val="center"/>
              <w:rPr>
                <w:rFonts w:ascii="Times New Roman" w:eastAsia="Times New Roman" w:hAnsi="Times New Roman" w:cs="Times New Roman"/>
                <w:b/>
                <w:bCs/>
                <w:lang w:eastAsia="pt-BR"/>
              </w:rPr>
            </w:pPr>
            <w:r w:rsidRPr="001546F8">
              <w:rPr>
                <w:rFonts w:ascii="Times New Roman" w:eastAsia="Times New Roman" w:hAnsi="Times New Roman" w:cs="Times New Roman"/>
                <w:b/>
                <w:bCs/>
                <w:i/>
                <w:iCs/>
                <w:lang w:eastAsia="pt-BR"/>
              </w:rPr>
              <w:t>Federal Reserve System</w:t>
            </w:r>
          </w:p>
        </w:tc>
      </w:tr>
      <w:tr w:rsidR="001546F8" w:rsidRPr="001546F8" w14:paraId="37A8F124" w14:textId="77777777" w:rsidTr="001546F8">
        <w:trPr>
          <w:tblCellSpacing w:w="15" w:type="dxa"/>
        </w:trPr>
        <w:tc>
          <w:tcPr>
            <w:tcW w:w="0" w:type="auto"/>
            <w:gridSpan w:val="2"/>
            <w:shd w:val="clear" w:color="auto" w:fill="F9F9F9"/>
            <w:hideMark/>
          </w:tcPr>
          <w:p w14:paraId="7B20E2C7" w14:textId="77777777" w:rsidR="001546F8" w:rsidRPr="001546F8" w:rsidRDefault="001546F8" w:rsidP="001546F8">
            <w:pPr>
              <w:spacing w:after="0" w:line="360" w:lineRule="atLeast"/>
              <w:jc w:val="center"/>
              <w:rPr>
                <w:rFonts w:ascii="Times New Roman" w:eastAsia="Times New Roman" w:hAnsi="Times New Roman" w:cs="Times New Roman"/>
                <w:sz w:val="18"/>
                <w:szCs w:val="18"/>
                <w:lang w:eastAsia="pt-BR"/>
              </w:rPr>
            </w:pPr>
            <w:r w:rsidRPr="001546F8">
              <w:rPr>
                <w:rFonts w:ascii="Times New Roman" w:eastAsia="Times New Roman" w:hAnsi="Times New Roman" w:cs="Times New Roman"/>
                <w:noProof/>
                <w:color w:val="0B0080"/>
                <w:sz w:val="18"/>
                <w:szCs w:val="18"/>
                <w:lang w:eastAsia="pt-BR"/>
              </w:rPr>
              <w:drawing>
                <wp:inline distT="0" distB="0" distL="0" distR="0" wp14:anchorId="47E169A6" wp14:editId="2D9ED10F">
                  <wp:extent cx="1809750" cy="1809750"/>
                  <wp:effectExtent l="0" t="0" r="0" b="0"/>
                  <wp:docPr id="4" name="Imagem 4" descr="US-FederalReserveSystem-Seal.sv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FederalReserveSystem-Seal.sv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inline>
              </w:drawing>
            </w:r>
          </w:p>
        </w:tc>
      </w:tr>
      <w:tr w:rsidR="001546F8" w:rsidRPr="001546F8" w14:paraId="62E184AE" w14:textId="77777777" w:rsidTr="001546F8">
        <w:trPr>
          <w:tblCellSpacing w:w="15" w:type="dxa"/>
        </w:trPr>
        <w:tc>
          <w:tcPr>
            <w:tcW w:w="0" w:type="auto"/>
            <w:gridSpan w:val="2"/>
            <w:shd w:val="clear" w:color="auto" w:fill="F9F9F9"/>
            <w:hideMark/>
          </w:tcPr>
          <w:p w14:paraId="6737CDDD" w14:textId="77777777" w:rsidR="001546F8" w:rsidRPr="001546F8" w:rsidRDefault="001546F8" w:rsidP="001546F8">
            <w:pPr>
              <w:spacing w:after="0" w:line="360" w:lineRule="atLeast"/>
              <w:jc w:val="center"/>
              <w:rPr>
                <w:rFonts w:ascii="Times New Roman" w:eastAsia="Times New Roman" w:hAnsi="Times New Roman" w:cs="Times New Roman"/>
                <w:sz w:val="18"/>
                <w:szCs w:val="18"/>
                <w:lang w:eastAsia="pt-BR"/>
              </w:rPr>
            </w:pPr>
            <w:r w:rsidRPr="001546F8">
              <w:rPr>
                <w:rFonts w:ascii="Times New Roman" w:eastAsia="Times New Roman" w:hAnsi="Times New Roman" w:cs="Times New Roman"/>
                <w:sz w:val="18"/>
                <w:szCs w:val="18"/>
                <w:lang w:eastAsia="pt-BR"/>
              </w:rPr>
              <w:t>Selo da Reserva Federal</w:t>
            </w:r>
          </w:p>
        </w:tc>
      </w:tr>
      <w:tr w:rsidR="001546F8" w:rsidRPr="001546F8" w14:paraId="5E04F476" w14:textId="77777777" w:rsidTr="001546F8">
        <w:trPr>
          <w:tblCellSpacing w:w="15" w:type="dxa"/>
        </w:trPr>
        <w:tc>
          <w:tcPr>
            <w:tcW w:w="0" w:type="auto"/>
            <w:gridSpan w:val="2"/>
            <w:shd w:val="clear" w:color="auto" w:fill="B0C4DE"/>
            <w:hideMark/>
          </w:tcPr>
          <w:p w14:paraId="00ABE88C" w14:textId="77777777" w:rsidR="001546F8" w:rsidRPr="001546F8" w:rsidRDefault="001546F8" w:rsidP="001546F8">
            <w:pPr>
              <w:spacing w:after="0" w:line="360" w:lineRule="atLeast"/>
              <w:jc w:val="center"/>
              <w:rPr>
                <w:rFonts w:ascii="Times New Roman" w:eastAsia="Times New Roman" w:hAnsi="Times New Roman" w:cs="Times New Roman"/>
                <w:b/>
                <w:bCs/>
                <w:sz w:val="18"/>
                <w:szCs w:val="18"/>
                <w:lang w:eastAsia="pt-BR"/>
              </w:rPr>
            </w:pPr>
            <w:r w:rsidRPr="001546F8">
              <w:rPr>
                <w:rFonts w:ascii="Times New Roman" w:eastAsia="Times New Roman" w:hAnsi="Times New Roman" w:cs="Times New Roman"/>
                <w:b/>
                <w:bCs/>
                <w:sz w:val="18"/>
                <w:szCs w:val="18"/>
                <w:lang w:eastAsia="pt-BR"/>
              </w:rPr>
              <w:t>Organização</w:t>
            </w:r>
          </w:p>
        </w:tc>
      </w:tr>
      <w:tr w:rsidR="001546F8" w:rsidRPr="001546F8" w14:paraId="4CDF3280" w14:textId="77777777" w:rsidTr="001546F8">
        <w:trPr>
          <w:tblCellSpacing w:w="15" w:type="dxa"/>
        </w:trPr>
        <w:tc>
          <w:tcPr>
            <w:tcW w:w="0" w:type="auto"/>
            <w:shd w:val="clear" w:color="auto" w:fill="F9F9F9"/>
            <w:hideMark/>
          </w:tcPr>
          <w:p w14:paraId="7F233625" w14:textId="77777777" w:rsidR="001546F8" w:rsidRPr="001546F8" w:rsidRDefault="001546F8" w:rsidP="001546F8">
            <w:pPr>
              <w:spacing w:after="0" w:line="360" w:lineRule="atLeast"/>
              <w:jc w:val="center"/>
              <w:rPr>
                <w:rFonts w:ascii="Times New Roman" w:eastAsia="Times New Roman" w:hAnsi="Times New Roman" w:cs="Times New Roman"/>
                <w:b/>
                <w:bCs/>
                <w:sz w:val="18"/>
                <w:szCs w:val="18"/>
                <w:lang w:eastAsia="pt-BR"/>
              </w:rPr>
            </w:pPr>
            <w:r w:rsidRPr="001546F8">
              <w:rPr>
                <w:rFonts w:ascii="Times New Roman" w:eastAsia="Times New Roman" w:hAnsi="Times New Roman" w:cs="Times New Roman"/>
                <w:b/>
                <w:bCs/>
                <w:sz w:val="18"/>
                <w:szCs w:val="18"/>
                <w:lang w:eastAsia="pt-BR"/>
              </w:rPr>
              <w:t>Natureza jurídica</w:t>
            </w:r>
          </w:p>
        </w:tc>
        <w:tc>
          <w:tcPr>
            <w:tcW w:w="0" w:type="auto"/>
            <w:shd w:val="clear" w:color="auto" w:fill="F9F9F9"/>
            <w:hideMark/>
          </w:tcPr>
          <w:p w14:paraId="04E12899" w14:textId="77777777" w:rsidR="001546F8" w:rsidRPr="001546F8" w:rsidRDefault="001546F8" w:rsidP="001546F8">
            <w:pPr>
              <w:spacing w:after="0" w:line="360" w:lineRule="atLeast"/>
              <w:rPr>
                <w:rFonts w:ascii="Times New Roman" w:eastAsia="Times New Roman" w:hAnsi="Times New Roman" w:cs="Times New Roman"/>
                <w:sz w:val="18"/>
                <w:szCs w:val="18"/>
                <w:lang w:eastAsia="pt-BR"/>
              </w:rPr>
            </w:pPr>
            <w:hyperlink r:id="rId29" w:tooltip="Banco central" w:history="1">
              <w:r w:rsidRPr="001546F8">
                <w:rPr>
                  <w:rFonts w:ascii="Times New Roman" w:eastAsia="Times New Roman" w:hAnsi="Times New Roman" w:cs="Times New Roman"/>
                  <w:color w:val="0B0080"/>
                  <w:sz w:val="18"/>
                  <w:szCs w:val="18"/>
                  <w:lang w:eastAsia="pt-BR"/>
                </w:rPr>
                <w:t>Banco central</w:t>
              </w:r>
            </w:hyperlink>
          </w:p>
        </w:tc>
      </w:tr>
      <w:tr w:rsidR="001546F8" w:rsidRPr="001546F8" w14:paraId="59893A71" w14:textId="77777777" w:rsidTr="001546F8">
        <w:trPr>
          <w:tblCellSpacing w:w="15" w:type="dxa"/>
        </w:trPr>
        <w:tc>
          <w:tcPr>
            <w:tcW w:w="0" w:type="auto"/>
            <w:shd w:val="clear" w:color="auto" w:fill="F9F9F9"/>
            <w:hideMark/>
          </w:tcPr>
          <w:p w14:paraId="29A125D4" w14:textId="77777777" w:rsidR="001546F8" w:rsidRPr="001546F8" w:rsidRDefault="001546F8" w:rsidP="001546F8">
            <w:pPr>
              <w:spacing w:after="0" w:line="360" w:lineRule="atLeast"/>
              <w:jc w:val="center"/>
              <w:rPr>
                <w:rFonts w:ascii="Times New Roman" w:eastAsia="Times New Roman" w:hAnsi="Times New Roman" w:cs="Times New Roman"/>
                <w:b/>
                <w:bCs/>
                <w:sz w:val="18"/>
                <w:szCs w:val="18"/>
                <w:lang w:eastAsia="pt-BR"/>
              </w:rPr>
            </w:pPr>
            <w:r w:rsidRPr="001546F8">
              <w:rPr>
                <w:rFonts w:ascii="Times New Roman" w:eastAsia="Times New Roman" w:hAnsi="Times New Roman" w:cs="Times New Roman"/>
                <w:b/>
                <w:bCs/>
                <w:sz w:val="18"/>
                <w:szCs w:val="18"/>
                <w:lang w:eastAsia="pt-BR"/>
              </w:rPr>
              <w:t>Chefia</w:t>
            </w:r>
          </w:p>
        </w:tc>
        <w:tc>
          <w:tcPr>
            <w:tcW w:w="0" w:type="auto"/>
            <w:shd w:val="clear" w:color="auto" w:fill="F9F9F9"/>
            <w:hideMark/>
          </w:tcPr>
          <w:p w14:paraId="2634FAE0" w14:textId="77777777" w:rsidR="001546F8" w:rsidRPr="001546F8" w:rsidRDefault="001546F8" w:rsidP="001546F8">
            <w:pPr>
              <w:spacing w:after="0" w:line="360" w:lineRule="atLeast"/>
              <w:rPr>
                <w:rFonts w:ascii="Times New Roman" w:eastAsia="Times New Roman" w:hAnsi="Times New Roman" w:cs="Times New Roman"/>
                <w:sz w:val="18"/>
                <w:szCs w:val="18"/>
                <w:lang w:eastAsia="pt-BR"/>
              </w:rPr>
            </w:pPr>
            <w:hyperlink r:id="rId30" w:tooltip="Janet Yellen" w:history="1">
              <w:r w:rsidRPr="001546F8">
                <w:rPr>
                  <w:rFonts w:ascii="Times New Roman" w:eastAsia="Times New Roman" w:hAnsi="Times New Roman" w:cs="Times New Roman"/>
                  <w:color w:val="0B0080"/>
                  <w:sz w:val="18"/>
                  <w:szCs w:val="18"/>
                  <w:lang w:eastAsia="pt-BR"/>
                </w:rPr>
                <w:t xml:space="preserve">Janet Louise </w:t>
              </w:r>
              <w:proofErr w:type="spellStart"/>
              <w:r w:rsidRPr="001546F8">
                <w:rPr>
                  <w:rFonts w:ascii="Times New Roman" w:eastAsia="Times New Roman" w:hAnsi="Times New Roman" w:cs="Times New Roman"/>
                  <w:color w:val="0B0080"/>
                  <w:sz w:val="18"/>
                  <w:szCs w:val="18"/>
                  <w:lang w:eastAsia="pt-BR"/>
                </w:rPr>
                <w:t>Yellen</w:t>
              </w:r>
              <w:proofErr w:type="spellEnd"/>
            </w:hyperlink>
            <w:r w:rsidRPr="001546F8">
              <w:rPr>
                <w:rFonts w:ascii="Times New Roman" w:eastAsia="Times New Roman" w:hAnsi="Times New Roman" w:cs="Times New Roman"/>
                <w:sz w:val="18"/>
                <w:szCs w:val="18"/>
                <w:lang w:eastAsia="pt-BR"/>
              </w:rPr>
              <w:t>, </w:t>
            </w:r>
            <w:hyperlink r:id="rId31" w:tooltip="Presidente" w:history="1">
              <w:r w:rsidRPr="001546F8">
                <w:rPr>
                  <w:rFonts w:ascii="Times New Roman" w:eastAsia="Times New Roman" w:hAnsi="Times New Roman" w:cs="Times New Roman"/>
                  <w:color w:val="0B0080"/>
                  <w:sz w:val="18"/>
                  <w:szCs w:val="18"/>
                  <w:lang w:eastAsia="pt-BR"/>
                </w:rPr>
                <w:t>Presidente</w:t>
              </w:r>
            </w:hyperlink>
          </w:p>
        </w:tc>
      </w:tr>
      <w:tr w:rsidR="001546F8" w:rsidRPr="001546F8" w14:paraId="5BFBCE2C" w14:textId="77777777" w:rsidTr="001546F8">
        <w:trPr>
          <w:tblCellSpacing w:w="15" w:type="dxa"/>
        </w:trPr>
        <w:tc>
          <w:tcPr>
            <w:tcW w:w="0" w:type="auto"/>
            <w:shd w:val="clear" w:color="auto" w:fill="F9F9F9"/>
            <w:hideMark/>
          </w:tcPr>
          <w:p w14:paraId="0093DD71" w14:textId="77777777" w:rsidR="001546F8" w:rsidRPr="001546F8" w:rsidRDefault="001546F8" w:rsidP="001546F8">
            <w:pPr>
              <w:spacing w:after="0" w:line="360" w:lineRule="atLeast"/>
              <w:jc w:val="center"/>
              <w:rPr>
                <w:rFonts w:ascii="Times New Roman" w:eastAsia="Times New Roman" w:hAnsi="Times New Roman" w:cs="Times New Roman"/>
                <w:b/>
                <w:bCs/>
                <w:sz w:val="18"/>
                <w:szCs w:val="18"/>
                <w:lang w:eastAsia="pt-BR"/>
              </w:rPr>
            </w:pPr>
            <w:r w:rsidRPr="001546F8">
              <w:rPr>
                <w:rFonts w:ascii="Times New Roman" w:eastAsia="Times New Roman" w:hAnsi="Times New Roman" w:cs="Times New Roman"/>
                <w:b/>
                <w:bCs/>
                <w:sz w:val="18"/>
                <w:szCs w:val="18"/>
                <w:lang w:eastAsia="pt-BR"/>
              </w:rPr>
              <w:t>Órgão subordinado</w:t>
            </w:r>
          </w:p>
        </w:tc>
        <w:tc>
          <w:tcPr>
            <w:tcW w:w="0" w:type="auto"/>
            <w:shd w:val="clear" w:color="auto" w:fill="F9F9F9"/>
            <w:hideMark/>
          </w:tcPr>
          <w:p w14:paraId="43A2EA1A" w14:textId="77777777" w:rsidR="001546F8" w:rsidRPr="001546F8" w:rsidRDefault="001546F8" w:rsidP="001546F8">
            <w:pPr>
              <w:spacing w:after="0" w:line="360" w:lineRule="atLeast"/>
              <w:rPr>
                <w:rFonts w:ascii="Times New Roman" w:eastAsia="Times New Roman" w:hAnsi="Times New Roman" w:cs="Times New Roman"/>
                <w:sz w:val="18"/>
                <w:szCs w:val="18"/>
                <w:lang w:eastAsia="pt-BR"/>
              </w:rPr>
            </w:pPr>
            <w:hyperlink r:id="rId32" w:tooltip="Departamento do Tesouro dos Estados Unidos" w:history="1">
              <w:r w:rsidRPr="001546F8">
                <w:rPr>
                  <w:rFonts w:ascii="Times New Roman" w:eastAsia="Times New Roman" w:hAnsi="Times New Roman" w:cs="Times New Roman"/>
                  <w:color w:val="0B0080"/>
                  <w:sz w:val="18"/>
                  <w:szCs w:val="18"/>
                  <w:lang w:eastAsia="pt-BR"/>
                </w:rPr>
                <w:t>Departamento do Tesouro</w:t>
              </w:r>
            </w:hyperlink>
          </w:p>
        </w:tc>
      </w:tr>
      <w:tr w:rsidR="001546F8" w:rsidRPr="001546F8" w14:paraId="27B02599" w14:textId="77777777" w:rsidTr="001546F8">
        <w:trPr>
          <w:tblCellSpacing w:w="15" w:type="dxa"/>
        </w:trPr>
        <w:tc>
          <w:tcPr>
            <w:tcW w:w="0" w:type="auto"/>
            <w:gridSpan w:val="2"/>
            <w:shd w:val="clear" w:color="auto" w:fill="B0C4DE"/>
            <w:hideMark/>
          </w:tcPr>
          <w:p w14:paraId="66215469" w14:textId="77777777" w:rsidR="001546F8" w:rsidRPr="001546F8" w:rsidRDefault="001546F8" w:rsidP="001546F8">
            <w:pPr>
              <w:spacing w:after="0" w:line="360" w:lineRule="atLeast"/>
              <w:jc w:val="center"/>
              <w:rPr>
                <w:rFonts w:ascii="Times New Roman" w:eastAsia="Times New Roman" w:hAnsi="Times New Roman" w:cs="Times New Roman"/>
                <w:b/>
                <w:bCs/>
                <w:sz w:val="18"/>
                <w:szCs w:val="18"/>
                <w:lang w:eastAsia="pt-BR"/>
              </w:rPr>
            </w:pPr>
            <w:r w:rsidRPr="001546F8">
              <w:rPr>
                <w:rFonts w:ascii="Times New Roman" w:eastAsia="Times New Roman" w:hAnsi="Times New Roman" w:cs="Times New Roman"/>
                <w:b/>
                <w:bCs/>
                <w:sz w:val="18"/>
                <w:szCs w:val="18"/>
                <w:lang w:eastAsia="pt-BR"/>
              </w:rPr>
              <w:t>Localização</w:t>
            </w:r>
          </w:p>
        </w:tc>
      </w:tr>
      <w:tr w:rsidR="001546F8" w:rsidRPr="001546F8" w14:paraId="6AD32CF3" w14:textId="77777777" w:rsidTr="001546F8">
        <w:trPr>
          <w:tblCellSpacing w:w="15" w:type="dxa"/>
        </w:trPr>
        <w:tc>
          <w:tcPr>
            <w:tcW w:w="0" w:type="auto"/>
            <w:shd w:val="clear" w:color="auto" w:fill="F9F9F9"/>
            <w:hideMark/>
          </w:tcPr>
          <w:p w14:paraId="2B9F362D" w14:textId="77777777" w:rsidR="001546F8" w:rsidRPr="001546F8" w:rsidRDefault="001546F8" w:rsidP="001546F8">
            <w:pPr>
              <w:spacing w:after="0" w:line="360" w:lineRule="atLeast"/>
              <w:jc w:val="center"/>
              <w:rPr>
                <w:rFonts w:ascii="Times New Roman" w:eastAsia="Times New Roman" w:hAnsi="Times New Roman" w:cs="Times New Roman"/>
                <w:b/>
                <w:bCs/>
                <w:sz w:val="18"/>
                <w:szCs w:val="18"/>
                <w:lang w:eastAsia="pt-BR"/>
              </w:rPr>
            </w:pPr>
            <w:r w:rsidRPr="001546F8">
              <w:rPr>
                <w:rFonts w:ascii="Times New Roman" w:eastAsia="Times New Roman" w:hAnsi="Times New Roman" w:cs="Times New Roman"/>
                <w:b/>
                <w:bCs/>
                <w:sz w:val="18"/>
                <w:szCs w:val="18"/>
                <w:lang w:eastAsia="pt-BR"/>
              </w:rPr>
              <w:t>Jurisdição territorial</w:t>
            </w:r>
          </w:p>
        </w:tc>
        <w:tc>
          <w:tcPr>
            <w:tcW w:w="0" w:type="auto"/>
            <w:shd w:val="clear" w:color="auto" w:fill="F9F9F9"/>
            <w:hideMark/>
          </w:tcPr>
          <w:p w14:paraId="15EE1CCA" w14:textId="77777777" w:rsidR="001546F8" w:rsidRPr="001546F8" w:rsidRDefault="001546F8" w:rsidP="001546F8">
            <w:pPr>
              <w:spacing w:after="0" w:line="360" w:lineRule="atLeast"/>
              <w:rPr>
                <w:rFonts w:ascii="Times New Roman" w:eastAsia="Times New Roman" w:hAnsi="Times New Roman" w:cs="Times New Roman"/>
                <w:sz w:val="18"/>
                <w:szCs w:val="18"/>
                <w:lang w:eastAsia="pt-BR"/>
              </w:rPr>
            </w:pPr>
            <w:hyperlink r:id="rId33" w:tooltip="Estados Unidos" w:history="1">
              <w:r w:rsidRPr="001546F8">
                <w:rPr>
                  <w:rFonts w:ascii="Times New Roman" w:eastAsia="Times New Roman" w:hAnsi="Times New Roman" w:cs="Times New Roman"/>
                  <w:color w:val="0B0080"/>
                  <w:sz w:val="18"/>
                  <w:szCs w:val="18"/>
                  <w:lang w:eastAsia="pt-BR"/>
                </w:rPr>
                <w:t>Estados Unidos</w:t>
              </w:r>
            </w:hyperlink>
          </w:p>
        </w:tc>
      </w:tr>
      <w:tr w:rsidR="001546F8" w:rsidRPr="001546F8" w14:paraId="76A46989" w14:textId="77777777" w:rsidTr="001546F8">
        <w:trPr>
          <w:tblCellSpacing w:w="15" w:type="dxa"/>
        </w:trPr>
        <w:tc>
          <w:tcPr>
            <w:tcW w:w="0" w:type="auto"/>
            <w:shd w:val="clear" w:color="auto" w:fill="F9F9F9"/>
            <w:hideMark/>
          </w:tcPr>
          <w:p w14:paraId="42704FA0" w14:textId="77777777" w:rsidR="001546F8" w:rsidRPr="001546F8" w:rsidRDefault="001546F8" w:rsidP="001546F8">
            <w:pPr>
              <w:spacing w:after="0" w:line="360" w:lineRule="atLeast"/>
              <w:jc w:val="center"/>
              <w:rPr>
                <w:rFonts w:ascii="Times New Roman" w:eastAsia="Times New Roman" w:hAnsi="Times New Roman" w:cs="Times New Roman"/>
                <w:b/>
                <w:bCs/>
                <w:sz w:val="18"/>
                <w:szCs w:val="18"/>
                <w:lang w:eastAsia="pt-BR"/>
              </w:rPr>
            </w:pPr>
            <w:r w:rsidRPr="001546F8">
              <w:rPr>
                <w:rFonts w:ascii="Times New Roman" w:eastAsia="Times New Roman" w:hAnsi="Times New Roman" w:cs="Times New Roman"/>
                <w:b/>
                <w:bCs/>
                <w:sz w:val="18"/>
                <w:szCs w:val="18"/>
                <w:lang w:eastAsia="pt-BR"/>
              </w:rPr>
              <w:t>Sede</w:t>
            </w:r>
          </w:p>
        </w:tc>
        <w:tc>
          <w:tcPr>
            <w:tcW w:w="0" w:type="auto"/>
            <w:shd w:val="clear" w:color="auto" w:fill="F9F9F9"/>
            <w:hideMark/>
          </w:tcPr>
          <w:p w14:paraId="69AB95F3" w14:textId="77777777" w:rsidR="001546F8" w:rsidRPr="001546F8" w:rsidRDefault="001546F8" w:rsidP="001546F8">
            <w:pPr>
              <w:spacing w:after="0" w:line="360" w:lineRule="atLeast"/>
              <w:rPr>
                <w:rFonts w:ascii="Times New Roman" w:eastAsia="Times New Roman" w:hAnsi="Times New Roman" w:cs="Times New Roman"/>
                <w:sz w:val="18"/>
                <w:szCs w:val="18"/>
                <w:lang w:eastAsia="pt-BR"/>
              </w:rPr>
            </w:pPr>
            <w:hyperlink r:id="rId34" w:tooltip="Washington, D.C." w:history="1">
              <w:r w:rsidRPr="001546F8">
                <w:rPr>
                  <w:rFonts w:ascii="Times New Roman" w:eastAsia="Times New Roman" w:hAnsi="Times New Roman" w:cs="Times New Roman"/>
                  <w:color w:val="0B0080"/>
                  <w:sz w:val="18"/>
                  <w:szCs w:val="18"/>
                  <w:lang w:eastAsia="pt-BR"/>
                </w:rPr>
                <w:t>Washington, D.C.</w:t>
              </w:r>
            </w:hyperlink>
          </w:p>
        </w:tc>
      </w:tr>
      <w:tr w:rsidR="001546F8" w:rsidRPr="001546F8" w14:paraId="4D2B7F0D" w14:textId="77777777" w:rsidTr="001546F8">
        <w:trPr>
          <w:tblCellSpacing w:w="15" w:type="dxa"/>
        </w:trPr>
        <w:tc>
          <w:tcPr>
            <w:tcW w:w="0" w:type="auto"/>
            <w:gridSpan w:val="2"/>
            <w:shd w:val="clear" w:color="auto" w:fill="B0C4DE"/>
            <w:hideMark/>
          </w:tcPr>
          <w:p w14:paraId="1C7199F1" w14:textId="77777777" w:rsidR="001546F8" w:rsidRPr="001546F8" w:rsidRDefault="001546F8" w:rsidP="001546F8">
            <w:pPr>
              <w:spacing w:after="0" w:line="360" w:lineRule="atLeast"/>
              <w:jc w:val="center"/>
              <w:rPr>
                <w:rFonts w:ascii="Times New Roman" w:eastAsia="Times New Roman" w:hAnsi="Times New Roman" w:cs="Times New Roman"/>
                <w:b/>
                <w:bCs/>
                <w:sz w:val="18"/>
                <w:szCs w:val="18"/>
                <w:lang w:eastAsia="pt-BR"/>
              </w:rPr>
            </w:pPr>
            <w:r w:rsidRPr="001546F8">
              <w:rPr>
                <w:rFonts w:ascii="Times New Roman" w:eastAsia="Times New Roman" w:hAnsi="Times New Roman" w:cs="Times New Roman"/>
                <w:b/>
                <w:bCs/>
                <w:sz w:val="18"/>
                <w:szCs w:val="18"/>
                <w:lang w:eastAsia="pt-BR"/>
              </w:rPr>
              <w:t>Histórico</w:t>
            </w:r>
          </w:p>
        </w:tc>
      </w:tr>
      <w:tr w:rsidR="001546F8" w:rsidRPr="001546F8" w14:paraId="79115575" w14:textId="77777777" w:rsidTr="001546F8">
        <w:trPr>
          <w:tblCellSpacing w:w="15" w:type="dxa"/>
        </w:trPr>
        <w:tc>
          <w:tcPr>
            <w:tcW w:w="0" w:type="auto"/>
            <w:shd w:val="clear" w:color="auto" w:fill="F9F9F9"/>
            <w:hideMark/>
          </w:tcPr>
          <w:p w14:paraId="18B60106" w14:textId="77777777" w:rsidR="001546F8" w:rsidRPr="001546F8" w:rsidRDefault="001546F8" w:rsidP="001546F8">
            <w:pPr>
              <w:spacing w:after="0" w:line="360" w:lineRule="atLeast"/>
              <w:jc w:val="center"/>
              <w:rPr>
                <w:rFonts w:ascii="Times New Roman" w:eastAsia="Times New Roman" w:hAnsi="Times New Roman" w:cs="Times New Roman"/>
                <w:b/>
                <w:bCs/>
                <w:sz w:val="18"/>
                <w:szCs w:val="18"/>
                <w:lang w:eastAsia="pt-BR"/>
              </w:rPr>
            </w:pPr>
            <w:r w:rsidRPr="001546F8">
              <w:rPr>
                <w:rFonts w:ascii="Times New Roman" w:eastAsia="Times New Roman" w:hAnsi="Times New Roman" w:cs="Times New Roman"/>
                <w:b/>
                <w:bCs/>
                <w:sz w:val="18"/>
                <w:szCs w:val="18"/>
                <w:lang w:eastAsia="pt-BR"/>
              </w:rPr>
              <w:t>Criação</w:t>
            </w:r>
          </w:p>
        </w:tc>
        <w:tc>
          <w:tcPr>
            <w:tcW w:w="0" w:type="auto"/>
            <w:shd w:val="clear" w:color="auto" w:fill="F9F9F9"/>
            <w:hideMark/>
          </w:tcPr>
          <w:p w14:paraId="1951FADB" w14:textId="77777777" w:rsidR="001546F8" w:rsidRPr="001546F8" w:rsidRDefault="001546F8" w:rsidP="001546F8">
            <w:pPr>
              <w:spacing w:after="0" w:line="360" w:lineRule="atLeast"/>
              <w:rPr>
                <w:rFonts w:ascii="Times New Roman" w:eastAsia="Times New Roman" w:hAnsi="Times New Roman" w:cs="Times New Roman"/>
                <w:sz w:val="18"/>
                <w:szCs w:val="18"/>
                <w:lang w:eastAsia="pt-BR"/>
              </w:rPr>
            </w:pPr>
            <w:hyperlink r:id="rId35" w:tooltip="23 de dezembro" w:history="1">
              <w:r w:rsidRPr="001546F8">
                <w:rPr>
                  <w:rFonts w:ascii="Times New Roman" w:eastAsia="Times New Roman" w:hAnsi="Times New Roman" w:cs="Times New Roman"/>
                  <w:color w:val="0B0080"/>
                  <w:sz w:val="18"/>
                  <w:szCs w:val="18"/>
                  <w:lang w:eastAsia="pt-BR"/>
                </w:rPr>
                <w:t>23 de dezembro</w:t>
              </w:r>
            </w:hyperlink>
            <w:r w:rsidRPr="001546F8">
              <w:rPr>
                <w:rFonts w:ascii="Times New Roman" w:eastAsia="Times New Roman" w:hAnsi="Times New Roman" w:cs="Times New Roman"/>
                <w:sz w:val="18"/>
                <w:szCs w:val="18"/>
                <w:lang w:eastAsia="pt-BR"/>
              </w:rPr>
              <w:t> de </w:t>
            </w:r>
            <w:hyperlink r:id="rId36" w:tooltip="1913" w:history="1">
              <w:r w:rsidRPr="001546F8">
                <w:rPr>
                  <w:rFonts w:ascii="Times New Roman" w:eastAsia="Times New Roman" w:hAnsi="Times New Roman" w:cs="Times New Roman"/>
                  <w:color w:val="0B0080"/>
                  <w:sz w:val="18"/>
                  <w:szCs w:val="18"/>
                  <w:lang w:eastAsia="pt-BR"/>
                </w:rPr>
                <w:t>1913</w:t>
              </w:r>
            </w:hyperlink>
            <w:r w:rsidRPr="001546F8">
              <w:rPr>
                <w:rFonts w:ascii="Times New Roman" w:eastAsia="Times New Roman" w:hAnsi="Times New Roman" w:cs="Times New Roman"/>
                <w:sz w:val="18"/>
                <w:szCs w:val="18"/>
                <w:lang w:eastAsia="pt-BR"/>
              </w:rPr>
              <w:t> (101 anos)</w:t>
            </w:r>
          </w:p>
        </w:tc>
      </w:tr>
      <w:tr w:rsidR="001546F8" w:rsidRPr="001546F8" w14:paraId="42A3D850" w14:textId="77777777" w:rsidTr="001546F8">
        <w:trPr>
          <w:tblCellSpacing w:w="15" w:type="dxa"/>
        </w:trPr>
        <w:tc>
          <w:tcPr>
            <w:tcW w:w="0" w:type="auto"/>
            <w:gridSpan w:val="2"/>
            <w:shd w:val="clear" w:color="auto" w:fill="B0C4DE"/>
            <w:hideMark/>
          </w:tcPr>
          <w:p w14:paraId="290868A9" w14:textId="77777777" w:rsidR="001546F8" w:rsidRPr="001546F8" w:rsidRDefault="001546F8" w:rsidP="001546F8">
            <w:pPr>
              <w:spacing w:after="0" w:line="360" w:lineRule="atLeast"/>
              <w:jc w:val="center"/>
              <w:rPr>
                <w:rFonts w:ascii="Times New Roman" w:eastAsia="Times New Roman" w:hAnsi="Times New Roman" w:cs="Times New Roman"/>
                <w:b/>
                <w:bCs/>
                <w:sz w:val="18"/>
                <w:szCs w:val="18"/>
                <w:lang w:eastAsia="pt-BR"/>
              </w:rPr>
            </w:pPr>
            <w:r w:rsidRPr="001546F8">
              <w:rPr>
                <w:rFonts w:ascii="Times New Roman" w:eastAsia="Times New Roman" w:hAnsi="Times New Roman" w:cs="Times New Roman"/>
                <w:b/>
                <w:bCs/>
                <w:sz w:val="18"/>
                <w:szCs w:val="18"/>
                <w:lang w:eastAsia="pt-BR"/>
              </w:rPr>
              <w:t>Sítio na internet</w:t>
            </w:r>
          </w:p>
        </w:tc>
      </w:tr>
      <w:tr w:rsidR="001546F8" w:rsidRPr="001546F8" w14:paraId="1235BB31" w14:textId="77777777" w:rsidTr="001546F8">
        <w:trPr>
          <w:tblCellSpacing w:w="15" w:type="dxa"/>
        </w:trPr>
        <w:tc>
          <w:tcPr>
            <w:tcW w:w="0" w:type="auto"/>
            <w:gridSpan w:val="2"/>
            <w:shd w:val="clear" w:color="auto" w:fill="F9F9F9"/>
            <w:hideMark/>
          </w:tcPr>
          <w:p w14:paraId="22AE4264" w14:textId="77777777" w:rsidR="001546F8" w:rsidRPr="001546F8" w:rsidRDefault="001546F8" w:rsidP="001546F8">
            <w:pPr>
              <w:spacing w:after="0" w:line="360" w:lineRule="atLeast"/>
              <w:jc w:val="center"/>
              <w:rPr>
                <w:rFonts w:ascii="Times New Roman" w:eastAsia="Times New Roman" w:hAnsi="Times New Roman" w:cs="Times New Roman"/>
                <w:sz w:val="18"/>
                <w:szCs w:val="18"/>
                <w:lang w:eastAsia="pt-BR"/>
              </w:rPr>
            </w:pPr>
            <w:hyperlink r:id="rId37" w:history="1">
              <w:r w:rsidRPr="001546F8">
                <w:rPr>
                  <w:rFonts w:ascii="Times New Roman" w:eastAsia="Times New Roman" w:hAnsi="Times New Roman" w:cs="Times New Roman"/>
                  <w:color w:val="663366"/>
                  <w:sz w:val="18"/>
                  <w:szCs w:val="18"/>
                  <w:lang w:eastAsia="pt-BR"/>
                </w:rPr>
                <w:t>www.FederalReserve.gov</w:t>
              </w:r>
            </w:hyperlink>
          </w:p>
        </w:tc>
      </w:tr>
    </w:tbl>
    <w:p w14:paraId="325AF781" w14:textId="77777777" w:rsidR="001546F8" w:rsidRPr="001546F8" w:rsidRDefault="001546F8" w:rsidP="001546F8">
      <w:pPr>
        <w:spacing w:before="120" w:after="120" w:line="240" w:lineRule="auto"/>
        <w:rPr>
          <w:rFonts w:ascii="Arial" w:eastAsia="Times New Roman" w:hAnsi="Arial" w:cs="Arial"/>
          <w:color w:val="252525"/>
          <w:sz w:val="24"/>
          <w:szCs w:val="21"/>
          <w:lang w:val="pt-PT" w:eastAsia="pt-BR"/>
        </w:rPr>
      </w:pPr>
      <w:r w:rsidRPr="001546F8">
        <w:rPr>
          <w:rFonts w:ascii="Arial" w:eastAsia="Times New Roman" w:hAnsi="Arial" w:cs="Arial"/>
          <w:color w:val="252525"/>
          <w:sz w:val="24"/>
          <w:szCs w:val="21"/>
          <w:lang w:val="pt-PT" w:eastAsia="pt-BR"/>
        </w:rPr>
        <w:t>O </w:t>
      </w:r>
      <w:r w:rsidRPr="001546F8">
        <w:rPr>
          <w:rFonts w:ascii="Arial" w:eastAsia="Times New Roman" w:hAnsi="Arial" w:cs="Arial"/>
          <w:b/>
          <w:bCs/>
          <w:color w:val="252525"/>
          <w:sz w:val="24"/>
          <w:szCs w:val="21"/>
          <w:lang w:val="pt-PT" w:eastAsia="pt-BR"/>
        </w:rPr>
        <w:t>Sistema de Reserva Federal</w:t>
      </w:r>
      <w:r w:rsidRPr="001546F8">
        <w:rPr>
          <w:rFonts w:ascii="Arial" w:eastAsia="Times New Roman" w:hAnsi="Arial" w:cs="Arial"/>
          <w:color w:val="252525"/>
          <w:sz w:val="24"/>
          <w:szCs w:val="21"/>
          <w:lang w:val="pt-PT" w:eastAsia="pt-BR"/>
        </w:rPr>
        <w:t> (em </w:t>
      </w:r>
      <w:hyperlink r:id="rId38" w:tooltip="Língua inglesa" w:history="1">
        <w:r w:rsidRPr="001546F8">
          <w:rPr>
            <w:rFonts w:ascii="Arial" w:eastAsia="Times New Roman" w:hAnsi="Arial" w:cs="Arial"/>
            <w:color w:val="0B0080"/>
            <w:sz w:val="24"/>
            <w:szCs w:val="21"/>
            <w:lang w:val="pt-PT" w:eastAsia="pt-BR"/>
          </w:rPr>
          <w:t>inglês</w:t>
        </w:r>
      </w:hyperlink>
      <w:r w:rsidRPr="001546F8">
        <w:rPr>
          <w:rFonts w:ascii="Arial" w:eastAsia="Times New Roman" w:hAnsi="Arial" w:cs="Arial"/>
          <w:color w:val="252525"/>
          <w:sz w:val="24"/>
          <w:szCs w:val="21"/>
          <w:lang w:val="pt-PT" w:eastAsia="pt-BR"/>
        </w:rPr>
        <w:t>, </w:t>
      </w:r>
      <w:r w:rsidRPr="001546F8">
        <w:rPr>
          <w:rFonts w:ascii="Arial" w:eastAsia="Times New Roman" w:hAnsi="Arial" w:cs="Arial"/>
          <w:i/>
          <w:iCs/>
          <w:color w:val="252525"/>
          <w:sz w:val="24"/>
          <w:szCs w:val="21"/>
          <w:lang w:val="pt-PT" w:eastAsia="pt-BR"/>
        </w:rPr>
        <w:t>Federal Reserve System</w:t>
      </w:r>
      <w:r w:rsidRPr="001546F8">
        <w:rPr>
          <w:rFonts w:ascii="Arial" w:eastAsia="Times New Roman" w:hAnsi="Arial" w:cs="Arial"/>
          <w:color w:val="252525"/>
          <w:sz w:val="24"/>
          <w:szCs w:val="21"/>
          <w:lang w:val="pt-PT" w:eastAsia="pt-BR"/>
        </w:rPr>
        <w:t>, mais conhecido como </w:t>
      </w:r>
      <w:r w:rsidRPr="001546F8">
        <w:rPr>
          <w:rFonts w:ascii="Arial" w:eastAsia="Times New Roman" w:hAnsi="Arial" w:cs="Arial"/>
          <w:i/>
          <w:iCs/>
          <w:color w:val="252525"/>
          <w:sz w:val="24"/>
          <w:szCs w:val="21"/>
          <w:lang w:val="pt-PT" w:eastAsia="pt-BR"/>
        </w:rPr>
        <w:t>Federal Reserve</w:t>
      </w:r>
      <w:r w:rsidRPr="001546F8">
        <w:rPr>
          <w:rFonts w:ascii="Arial" w:eastAsia="Times New Roman" w:hAnsi="Arial" w:cs="Arial"/>
          <w:color w:val="252525"/>
          <w:sz w:val="24"/>
          <w:szCs w:val="21"/>
          <w:lang w:val="pt-PT" w:eastAsia="pt-BR"/>
        </w:rPr>
        <w:t> e, informalmente, como </w:t>
      </w:r>
      <w:r w:rsidRPr="001546F8">
        <w:rPr>
          <w:rFonts w:ascii="Arial" w:eastAsia="Times New Roman" w:hAnsi="Arial" w:cs="Arial"/>
          <w:i/>
          <w:iCs/>
          <w:color w:val="252525"/>
          <w:sz w:val="24"/>
          <w:szCs w:val="21"/>
          <w:lang w:val="pt-PT" w:eastAsia="pt-BR"/>
        </w:rPr>
        <w:t>The Fed</w:t>
      </w:r>
      <w:r w:rsidRPr="001546F8">
        <w:rPr>
          <w:rFonts w:ascii="Arial" w:eastAsia="Times New Roman" w:hAnsi="Arial" w:cs="Arial"/>
          <w:color w:val="252525"/>
          <w:sz w:val="24"/>
          <w:szCs w:val="21"/>
          <w:lang w:val="pt-PT" w:eastAsia="pt-BR"/>
        </w:rPr>
        <w:t>) é o sistema de </w:t>
      </w:r>
      <w:hyperlink r:id="rId39" w:tooltip="Banco central" w:history="1">
        <w:r w:rsidRPr="001546F8">
          <w:rPr>
            <w:rFonts w:ascii="Arial" w:eastAsia="Times New Roman" w:hAnsi="Arial" w:cs="Arial"/>
            <w:color w:val="0B0080"/>
            <w:sz w:val="24"/>
            <w:szCs w:val="21"/>
            <w:lang w:val="pt-PT" w:eastAsia="pt-BR"/>
          </w:rPr>
          <w:t>bancos centrais</w:t>
        </w:r>
      </w:hyperlink>
      <w:r w:rsidRPr="001546F8">
        <w:rPr>
          <w:rFonts w:ascii="Arial" w:eastAsia="Times New Roman" w:hAnsi="Arial" w:cs="Arial"/>
          <w:color w:val="252525"/>
          <w:sz w:val="24"/>
          <w:szCs w:val="21"/>
          <w:lang w:val="pt-PT" w:eastAsia="pt-BR"/>
        </w:rPr>
        <w:t> dos </w:t>
      </w:r>
      <w:hyperlink r:id="rId40" w:tooltip="Estados Unidos da América" w:history="1">
        <w:r w:rsidRPr="001546F8">
          <w:rPr>
            <w:rFonts w:ascii="Arial" w:eastAsia="Times New Roman" w:hAnsi="Arial" w:cs="Arial"/>
            <w:color w:val="0B0080"/>
            <w:sz w:val="24"/>
            <w:szCs w:val="21"/>
            <w:lang w:val="pt-PT" w:eastAsia="pt-BR"/>
          </w:rPr>
          <w:t>Estados Unidos da América</w:t>
        </w:r>
      </w:hyperlink>
      <w:r w:rsidRPr="001546F8">
        <w:rPr>
          <w:rFonts w:ascii="Arial" w:eastAsia="Times New Roman" w:hAnsi="Arial" w:cs="Arial"/>
          <w:color w:val="252525"/>
          <w:sz w:val="24"/>
          <w:szCs w:val="21"/>
          <w:lang w:val="pt-PT" w:eastAsia="pt-BR"/>
        </w:rPr>
        <w:t>.</w:t>
      </w:r>
    </w:p>
    <w:p w14:paraId="66D5EC3F" w14:textId="77777777" w:rsidR="003811EC" w:rsidRPr="003811EC" w:rsidRDefault="001546F8" w:rsidP="003811EC">
      <w:pPr>
        <w:pStyle w:val="Ttulo2"/>
        <w:pBdr>
          <w:bottom w:val="single" w:sz="6" w:space="0" w:color="AAAAAA"/>
        </w:pBdr>
        <w:shd w:val="clear" w:color="auto" w:fill="FFFFFF"/>
        <w:spacing w:before="240" w:beforeAutospacing="0" w:after="60" w:afterAutospacing="0"/>
        <w:rPr>
          <w:rFonts w:ascii="Georgia" w:hAnsi="Georgia"/>
          <w:b w:val="0"/>
          <w:bCs w:val="0"/>
          <w:color w:val="000000"/>
        </w:rPr>
      </w:pPr>
      <w:r w:rsidRPr="001546F8">
        <w:rPr>
          <w:rFonts w:ascii="Arial" w:hAnsi="Arial" w:cs="Arial"/>
          <w:b w:val="0"/>
          <w:color w:val="252525"/>
          <w:sz w:val="24"/>
          <w:szCs w:val="21"/>
          <w:lang w:val="pt-PT"/>
        </w:rPr>
        <w:t>A estrutura do Sistema de Reserva Federal é composta por um Conselho de Governadores (</w:t>
      </w:r>
      <w:r w:rsidRPr="001546F8">
        <w:rPr>
          <w:rFonts w:ascii="Arial" w:hAnsi="Arial" w:cs="Arial"/>
          <w:b w:val="0"/>
          <w:i/>
          <w:iCs/>
          <w:color w:val="252525"/>
          <w:sz w:val="24"/>
          <w:szCs w:val="21"/>
          <w:lang w:val="pt-PT"/>
        </w:rPr>
        <w:t>Federal Reserve Board</w:t>
      </w:r>
      <w:r w:rsidRPr="001546F8">
        <w:rPr>
          <w:rFonts w:ascii="Arial" w:hAnsi="Arial" w:cs="Arial"/>
          <w:b w:val="0"/>
          <w:color w:val="252525"/>
          <w:sz w:val="24"/>
          <w:szCs w:val="21"/>
          <w:lang w:val="pt-PT"/>
        </w:rPr>
        <w:t>), pelo </w:t>
      </w:r>
      <w:hyperlink r:id="rId41" w:tooltip="Federal Open Market Committee (página não existe)" w:history="1">
        <w:r w:rsidRPr="001546F8">
          <w:rPr>
            <w:rFonts w:ascii="Arial" w:hAnsi="Arial" w:cs="Arial"/>
            <w:b w:val="0"/>
            <w:i/>
            <w:iCs/>
            <w:color w:val="A55858"/>
            <w:sz w:val="24"/>
            <w:szCs w:val="21"/>
            <w:u w:val="single"/>
            <w:lang w:val="pt-PT"/>
          </w:rPr>
          <w:t>Federal Open Market Committee</w:t>
        </w:r>
      </w:hyperlink>
      <w:r w:rsidRPr="001546F8">
        <w:rPr>
          <w:rFonts w:ascii="Arial" w:hAnsi="Arial" w:cs="Arial"/>
          <w:b w:val="0"/>
          <w:color w:val="252525"/>
          <w:sz w:val="24"/>
          <w:szCs w:val="21"/>
          <w:lang w:val="pt-PT"/>
        </w:rPr>
        <w:t> (FOMC) e</w:t>
      </w:r>
      <w:r w:rsidRPr="001546F8">
        <w:rPr>
          <w:rFonts w:ascii="Arial" w:hAnsi="Arial" w:cs="Arial"/>
          <w:color w:val="252525"/>
          <w:sz w:val="24"/>
          <w:szCs w:val="21"/>
          <w:lang w:val="pt-PT"/>
        </w:rPr>
        <w:t xml:space="preserve"> </w:t>
      </w:r>
      <w:r>
        <w:rPr>
          <w:rFonts w:ascii="Arial" w:hAnsi="Arial" w:cs="Arial"/>
          <w:b w:val="0"/>
          <w:color w:val="002060"/>
          <w:sz w:val="24"/>
          <w:szCs w:val="21"/>
          <w:lang w:val="pt-PT"/>
        </w:rPr>
        <w:t>pelos 12</w:t>
      </w:r>
      <w:r w:rsidRPr="001546F8">
        <w:rPr>
          <w:rFonts w:ascii="Arial" w:hAnsi="Arial" w:cs="Arial"/>
          <w:b w:val="0"/>
          <w:color w:val="002060"/>
          <w:sz w:val="24"/>
          <w:szCs w:val="21"/>
          <w:lang w:val="pt-PT"/>
        </w:rPr>
        <w:t xml:space="preserve"> presidentes de </w:t>
      </w:r>
      <w:r w:rsidRPr="001546F8">
        <w:rPr>
          <w:rFonts w:ascii="Arial" w:hAnsi="Arial" w:cs="Arial"/>
          <w:b w:val="0"/>
          <w:i/>
          <w:iCs/>
          <w:color w:val="002060"/>
          <w:sz w:val="24"/>
          <w:szCs w:val="21"/>
          <w:lang w:val="pt-PT"/>
        </w:rPr>
        <w:t xml:space="preserve">Federal Reserve Banks </w:t>
      </w:r>
      <w:r w:rsidRPr="001546F8">
        <w:rPr>
          <w:rFonts w:ascii="Arial" w:hAnsi="Arial" w:cs="Arial"/>
          <w:b w:val="0"/>
          <w:color w:val="002060"/>
          <w:sz w:val="24"/>
          <w:szCs w:val="21"/>
          <w:lang w:val="pt-PT"/>
        </w:rPr>
        <w:t>regionais, localizados nas maiores cidade do país, além de numerosos representantes de bancos privados dos Estados Unidos e diversos conselhos consultivos. </w:t>
      </w:r>
      <w:r w:rsidRPr="001546F8">
        <w:rPr>
          <w:rFonts w:ascii="Arial" w:hAnsi="Arial" w:cs="Arial"/>
          <w:b w:val="0"/>
          <w:color w:val="FF0000"/>
          <w:sz w:val="24"/>
          <w:szCs w:val="21"/>
          <w:lang w:val="pt-PT"/>
        </w:rPr>
        <w:t xml:space="preserve">O FOMC é o comitê responsável pelo estabelecimento da </w:t>
      </w:r>
      <w:hyperlink r:id="rId42" w:tooltip="Política monetária" w:history="1">
        <w:r w:rsidRPr="001546F8">
          <w:rPr>
            <w:rFonts w:ascii="Arial" w:hAnsi="Arial" w:cs="Arial"/>
            <w:b w:val="0"/>
            <w:color w:val="FF0000"/>
            <w:sz w:val="24"/>
            <w:szCs w:val="21"/>
            <w:lang w:val="pt-PT"/>
          </w:rPr>
          <w:t>política monetária</w:t>
        </w:r>
      </w:hyperlink>
      <w:r w:rsidRPr="001546F8">
        <w:rPr>
          <w:rFonts w:ascii="Arial" w:hAnsi="Arial" w:cs="Arial"/>
          <w:b w:val="0"/>
          <w:color w:val="FF0000"/>
          <w:sz w:val="24"/>
          <w:szCs w:val="21"/>
          <w:lang w:val="pt-PT"/>
        </w:rPr>
        <w:t> e é formado de todos os sete membros do Conselho de Governadores e pelos 12 presidentes dos bancos regionais, embora somente 5 presidentes de banco votem</w:t>
      </w:r>
      <w:r w:rsidRPr="001546F8">
        <w:rPr>
          <w:rFonts w:ascii="Arial" w:hAnsi="Arial" w:cs="Arial"/>
          <w:color w:val="252525"/>
          <w:sz w:val="24"/>
          <w:szCs w:val="21"/>
          <w:lang w:val="pt-PT"/>
        </w:rPr>
        <w:t xml:space="preserve">. </w:t>
      </w:r>
      <w:r w:rsidRPr="001546F8">
        <w:rPr>
          <w:rFonts w:ascii="Arial" w:hAnsi="Arial" w:cs="Arial"/>
          <w:b w:val="0"/>
          <w:color w:val="252525"/>
          <w:sz w:val="24"/>
          <w:szCs w:val="21"/>
          <w:lang w:val="pt-PT"/>
        </w:rPr>
        <w:t xml:space="preserve">O Sistema de Reserva Federal tem aspectos de </w:t>
      </w:r>
      <w:r w:rsidRPr="001546F8">
        <w:rPr>
          <w:rFonts w:ascii="Arial" w:hAnsi="Arial" w:cs="Arial"/>
          <w:b w:val="0"/>
          <w:color w:val="252525"/>
          <w:sz w:val="24"/>
          <w:szCs w:val="21"/>
          <w:lang w:val="pt-PT"/>
        </w:rPr>
        <w:lastRenderedPageBreak/>
        <w:t xml:space="preserve">natureza pública e de natureza privada, </w:t>
      </w:r>
      <w:r w:rsidRPr="001546F8">
        <w:rPr>
          <w:rFonts w:ascii="Arial" w:hAnsi="Arial" w:cs="Arial"/>
          <w:b w:val="0"/>
          <w:color w:val="FF0000"/>
          <w:sz w:val="32"/>
          <w:szCs w:val="21"/>
          <w:lang w:val="pt-PT"/>
        </w:rPr>
        <w:t>tendo sido concebido para servir tanto aos interesses do público em geral como dos banqueiros privados</w:t>
      </w:r>
      <w:r w:rsidRPr="001546F8">
        <w:rPr>
          <w:rFonts w:ascii="Arial" w:hAnsi="Arial" w:cs="Arial"/>
          <w:b w:val="0"/>
          <w:color w:val="252525"/>
          <w:sz w:val="24"/>
          <w:szCs w:val="21"/>
          <w:lang w:val="pt-PT"/>
        </w:rPr>
        <w:t>. Disso resulta uma estrutura considerada única entre os </w:t>
      </w:r>
      <w:hyperlink r:id="rId43" w:tooltip="Banco central" w:history="1">
        <w:r w:rsidRPr="001546F8">
          <w:rPr>
            <w:rFonts w:ascii="Arial" w:hAnsi="Arial" w:cs="Arial"/>
            <w:b w:val="0"/>
            <w:color w:val="0B0080"/>
            <w:sz w:val="24"/>
            <w:szCs w:val="21"/>
            <w:lang w:val="pt-PT"/>
          </w:rPr>
          <w:t>bancos centrais</w:t>
        </w:r>
      </w:hyperlink>
      <w:r w:rsidRPr="001546F8">
        <w:rPr>
          <w:rFonts w:ascii="Arial" w:hAnsi="Arial" w:cs="Arial"/>
          <w:b w:val="0"/>
          <w:color w:val="252525"/>
          <w:sz w:val="24"/>
          <w:szCs w:val="21"/>
          <w:lang w:val="pt-PT"/>
        </w:rPr>
        <w:t>. Também não é usual que uma entidade de fora do banco central, o </w:t>
      </w:r>
      <w:hyperlink r:id="rId44" w:tooltip="Departamento do Tesouro dos Estados Unidos" w:history="1">
        <w:r w:rsidRPr="001546F8">
          <w:rPr>
            <w:rFonts w:ascii="Arial" w:hAnsi="Arial" w:cs="Arial"/>
            <w:b w:val="0"/>
            <w:color w:val="0B0080"/>
            <w:sz w:val="24"/>
            <w:szCs w:val="21"/>
            <w:lang w:val="pt-PT"/>
          </w:rPr>
          <w:t>Departamento do Tesouro dos Estados Unidos</w:t>
        </w:r>
      </w:hyperlink>
      <w:r w:rsidRPr="001546F8">
        <w:rPr>
          <w:rFonts w:ascii="Arial" w:hAnsi="Arial" w:cs="Arial"/>
          <w:b w:val="0"/>
          <w:color w:val="252525"/>
          <w:sz w:val="24"/>
          <w:szCs w:val="21"/>
          <w:lang w:val="pt-PT"/>
        </w:rPr>
        <w:t xml:space="preserve">, crie moeda. </w:t>
      </w:r>
      <w:r w:rsidR="003811EC" w:rsidRPr="003811EC">
        <w:rPr>
          <w:rFonts w:ascii="Georgia" w:hAnsi="Georgia"/>
          <w:b w:val="0"/>
          <w:bCs w:val="0"/>
          <w:color w:val="000000"/>
        </w:rPr>
        <w:t xml:space="preserve">Críticas </w:t>
      </w:r>
    </w:p>
    <w:p w14:paraId="37D52BAB" w14:textId="77777777" w:rsidR="003811EC" w:rsidRPr="003811EC" w:rsidRDefault="003811EC" w:rsidP="003811EC">
      <w:pPr>
        <w:shd w:val="clear" w:color="auto" w:fill="FFFFFF"/>
        <w:spacing w:before="120" w:after="120" w:line="336" w:lineRule="atLeast"/>
        <w:rPr>
          <w:rFonts w:ascii="Arial" w:eastAsia="Times New Roman" w:hAnsi="Arial" w:cs="Arial"/>
          <w:b/>
          <w:color w:val="FF0000"/>
          <w:sz w:val="32"/>
          <w:szCs w:val="21"/>
          <w:lang w:eastAsia="pt-BR"/>
        </w:rPr>
      </w:pPr>
      <w:r w:rsidRPr="003811EC">
        <w:rPr>
          <w:rFonts w:ascii="Arial" w:eastAsia="Times New Roman" w:hAnsi="Arial" w:cs="Arial"/>
          <w:b/>
          <w:color w:val="252525"/>
          <w:sz w:val="21"/>
          <w:szCs w:val="21"/>
          <w:lang w:eastAsia="pt-BR"/>
        </w:rPr>
        <w:t>Nos documentários </w:t>
      </w:r>
      <w:hyperlink r:id="rId45" w:tooltip="Zeitgeist, the Movie" w:history="1">
        <w:proofErr w:type="spellStart"/>
        <w:r w:rsidRPr="003811EC">
          <w:rPr>
            <w:rFonts w:ascii="Arial" w:eastAsia="Times New Roman" w:hAnsi="Arial" w:cs="Arial"/>
            <w:b/>
            <w:i/>
            <w:iCs/>
            <w:color w:val="0B0080"/>
            <w:sz w:val="21"/>
            <w:szCs w:val="21"/>
            <w:lang w:eastAsia="pt-BR"/>
          </w:rPr>
          <w:t>Zeitgeist</w:t>
        </w:r>
        <w:proofErr w:type="spellEnd"/>
        <w:r w:rsidRPr="003811EC">
          <w:rPr>
            <w:rFonts w:ascii="Arial" w:eastAsia="Times New Roman" w:hAnsi="Arial" w:cs="Arial"/>
            <w:b/>
            <w:i/>
            <w:iCs/>
            <w:color w:val="0B0080"/>
            <w:sz w:val="21"/>
            <w:szCs w:val="21"/>
            <w:lang w:eastAsia="pt-BR"/>
          </w:rPr>
          <w:t xml:space="preserve">, </w:t>
        </w:r>
        <w:proofErr w:type="spellStart"/>
        <w:r w:rsidRPr="003811EC">
          <w:rPr>
            <w:rFonts w:ascii="Arial" w:eastAsia="Times New Roman" w:hAnsi="Arial" w:cs="Arial"/>
            <w:b/>
            <w:i/>
            <w:iCs/>
            <w:color w:val="0B0080"/>
            <w:sz w:val="21"/>
            <w:szCs w:val="21"/>
            <w:lang w:eastAsia="pt-BR"/>
          </w:rPr>
          <w:t>the</w:t>
        </w:r>
        <w:proofErr w:type="spellEnd"/>
        <w:r w:rsidRPr="003811EC">
          <w:rPr>
            <w:rFonts w:ascii="Arial" w:eastAsia="Times New Roman" w:hAnsi="Arial" w:cs="Arial"/>
            <w:b/>
            <w:i/>
            <w:iCs/>
            <w:color w:val="0B0080"/>
            <w:sz w:val="21"/>
            <w:szCs w:val="21"/>
            <w:lang w:eastAsia="pt-BR"/>
          </w:rPr>
          <w:t xml:space="preserve"> </w:t>
        </w:r>
        <w:proofErr w:type="spellStart"/>
        <w:r w:rsidRPr="003811EC">
          <w:rPr>
            <w:rFonts w:ascii="Arial" w:eastAsia="Times New Roman" w:hAnsi="Arial" w:cs="Arial"/>
            <w:b/>
            <w:i/>
            <w:iCs/>
            <w:color w:val="0B0080"/>
            <w:sz w:val="21"/>
            <w:szCs w:val="21"/>
            <w:lang w:eastAsia="pt-BR"/>
          </w:rPr>
          <w:t>Movie</w:t>
        </w:r>
        <w:proofErr w:type="spellEnd"/>
      </w:hyperlink>
      <w:r w:rsidRPr="003811EC">
        <w:rPr>
          <w:rFonts w:ascii="Arial" w:eastAsia="Times New Roman" w:hAnsi="Arial" w:cs="Arial"/>
          <w:b/>
          <w:color w:val="252525"/>
          <w:sz w:val="21"/>
          <w:szCs w:val="21"/>
          <w:lang w:eastAsia="pt-BR"/>
        </w:rPr>
        <w:t> e </w:t>
      </w:r>
      <w:hyperlink r:id="rId46" w:tooltip="Zeitgeist: Addendum" w:history="1">
        <w:proofErr w:type="spellStart"/>
        <w:r w:rsidRPr="003811EC">
          <w:rPr>
            <w:rFonts w:ascii="Arial" w:eastAsia="Times New Roman" w:hAnsi="Arial" w:cs="Arial"/>
            <w:b/>
            <w:i/>
            <w:iCs/>
            <w:color w:val="0B0080"/>
            <w:sz w:val="21"/>
            <w:szCs w:val="21"/>
            <w:lang w:eastAsia="pt-BR"/>
          </w:rPr>
          <w:t>Zeitgeist</w:t>
        </w:r>
        <w:proofErr w:type="spellEnd"/>
        <w:r w:rsidRPr="003811EC">
          <w:rPr>
            <w:rFonts w:ascii="Arial" w:eastAsia="Times New Roman" w:hAnsi="Arial" w:cs="Arial"/>
            <w:b/>
            <w:i/>
            <w:iCs/>
            <w:color w:val="0B0080"/>
            <w:sz w:val="21"/>
            <w:szCs w:val="21"/>
            <w:lang w:eastAsia="pt-BR"/>
          </w:rPr>
          <w:t xml:space="preserve">: </w:t>
        </w:r>
        <w:proofErr w:type="spellStart"/>
        <w:r w:rsidRPr="003811EC">
          <w:rPr>
            <w:rFonts w:ascii="Arial" w:eastAsia="Times New Roman" w:hAnsi="Arial" w:cs="Arial"/>
            <w:b/>
            <w:i/>
            <w:iCs/>
            <w:color w:val="0B0080"/>
            <w:sz w:val="21"/>
            <w:szCs w:val="21"/>
            <w:lang w:eastAsia="pt-BR"/>
          </w:rPr>
          <w:t>Addendum</w:t>
        </w:r>
        <w:proofErr w:type="spellEnd"/>
      </w:hyperlink>
      <w:r w:rsidRPr="003811EC">
        <w:rPr>
          <w:rFonts w:ascii="Arial" w:eastAsia="Times New Roman" w:hAnsi="Arial" w:cs="Arial"/>
          <w:b/>
          <w:color w:val="252525"/>
          <w:sz w:val="21"/>
          <w:szCs w:val="21"/>
          <w:lang w:eastAsia="pt-BR"/>
        </w:rPr>
        <w:t> são feitas críticas ao </w:t>
      </w:r>
      <w:proofErr w:type="spellStart"/>
      <w:r w:rsidRPr="003811EC">
        <w:rPr>
          <w:rFonts w:ascii="Arial" w:eastAsia="Times New Roman" w:hAnsi="Arial" w:cs="Arial"/>
          <w:b/>
          <w:i/>
          <w:iCs/>
          <w:color w:val="252525"/>
          <w:sz w:val="21"/>
          <w:szCs w:val="21"/>
          <w:lang w:eastAsia="pt-BR"/>
        </w:rPr>
        <w:t>Fed</w:t>
      </w:r>
      <w:proofErr w:type="spellEnd"/>
      <w:r w:rsidRPr="003811EC">
        <w:rPr>
          <w:rFonts w:ascii="Arial" w:eastAsia="Times New Roman" w:hAnsi="Arial" w:cs="Arial"/>
          <w:b/>
          <w:color w:val="252525"/>
          <w:sz w:val="21"/>
          <w:szCs w:val="21"/>
          <w:lang w:eastAsia="pt-BR"/>
        </w:rPr>
        <w:t xml:space="preserve">, apontando que </w:t>
      </w:r>
      <w:r w:rsidRPr="003811EC">
        <w:rPr>
          <w:rFonts w:ascii="Arial" w:eastAsia="Times New Roman" w:hAnsi="Arial" w:cs="Arial"/>
          <w:b/>
          <w:color w:val="FF0000"/>
          <w:sz w:val="24"/>
          <w:szCs w:val="21"/>
          <w:lang w:eastAsia="pt-BR"/>
        </w:rPr>
        <w:t>não se trata, </w:t>
      </w:r>
      <w:r w:rsidRPr="003811EC">
        <w:rPr>
          <w:rFonts w:ascii="Arial" w:eastAsia="Times New Roman" w:hAnsi="Arial" w:cs="Arial"/>
          <w:b/>
          <w:i/>
          <w:iCs/>
          <w:color w:val="FF0000"/>
          <w:sz w:val="24"/>
          <w:szCs w:val="21"/>
          <w:lang w:eastAsia="pt-BR"/>
        </w:rPr>
        <w:t>de facto</w:t>
      </w:r>
      <w:r w:rsidRPr="003811EC">
        <w:rPr>
          <w:rFonts w:ascii="Arial" w:eastAsia="Times New Roman" w:hAnsi="Arial" w:cs="Arial"/>
          <w:b/>
          <w:color w:val="FF0000"/>
          <w:sz w:val="24"/>
          <w:szCs w:val="21"/>
          <w:lang w:eastAsia="pt-BR"/>
        </w:rPr>
        <w:t xml:space="preserve">, de uma instituição federal e sim privada, a qual </w:t>
      </w:r>
      <w:r w:rsidRPr="003811EC">
        <w:rPr>
          <w:rFonts w:ascii="Arial" w:eastAsia="Times New Roman" w:hAnsi="Arial" w:cs="Arial"/>
          <w:b/>
          <w:color w:val="7030A0"/>
          <w:sz w:val="24"/>
          <w:szCs w:val="21"/>
          <w:lang w:eastAsia="pt-BR"/>
        </w:rPr>
        <w:t>teria provocado a </w:t>
      </w:r>
      <w:hyperlink r:id="rId47" w:tooltip="Crise de 1929" w:history="1">
        <w:r w:rsidRPr="003811EC">
          <w:rPr>
            <w:rFonts w:ascii="Arial" w:eastAsia="Times New Roman" w:hAnsi="Arial" w:cs="Arial"/>
            <w:b/>
            <w:color w:val="7030A0"/>
            <w:sz w:val="24"/>
            <w:szCs w:val="21"/>
            <w:lang w:eastAsia="pt-BR"/>
          </w:rPr>
          <w:t>crise de 1929</w:t>
        </w:r>
      </w:hyperlink>
      <w:r w:rsidRPr="003811EC">
        <w:rPr>
          <w:rFonts w:ascii="Arial" w:eastAsia="Times New Roman" w:hAnsi="Arial" w:cs="Arial"/>
          <w:b/>
          <w:color w:val="7030A0"/>
          <w:sz w:val="24"/>
          <w:szCs w:val="21"/>
          <w:lang w:eastAsia="pt-BR"/>
        </w:rPr>
        <w:t> assim como a </w:t>
      </w:r>
      <w:hyperlink r:id="rId48" w:tooltip="Crise econômica de 2008-2011" w:history="1">
        <w:r w:rsidRPr="003811EC">
          <w:rPr>
            <w:rFonts w:ascii="Arial" w:eastAsia="Times New Roman" w:hAnsi="Arial" w:cs="Arial"/>
            <w:b/>
            <w:color w:val="7030A0"/>
            <w:sz w:val="24"/>
            <w:szCs w:val="21"/>
            <w:lang w:eastAsia="pt-BR"/>
          </w:rPr>
          <w:t>crise mais recente</w:t>
        </w:r>
      </w:hyperlink>
      <w:r w:rsidRPr="003811EC">
        <w:rPr>
          <w:rFonts w:ascii="Arial" w:eastAsia="Times New Roman" w:hAnsi="Arial" w:cs="Arial"/>
          <w:b/>
          <w:color w:val="7030A0"/>
          <w:sz w:val="24"/>
          <w:szCs w:val="21"/>
          <w:lang w:eastAsia="pt-BR"/>
        </w:rPr>
        <w:t xml:space="preserve">. </w:t>
      </w:r>
      <w:r w:rsidRPr="003811EC">
        <w:rPr>
          <w:rFonts w:ascii="Arial" w:eastAsia="Times New Roman" w:hAnsi="Arial" w:cs="Arial"/>
          <w:b/>
          <w:color w:val="FF0000"/>
          <w:sz w:val="32"/>
          <w:szCs w:val="21"/>
          <w:lang w:eastAsia="pt-BR"/>
        </w:rPr>
        <w:t>Críticas mais contundente, assim como uma versão histórica completa do "FED", podem ser vistas no documentário "The Money Masters</w:t>
      </w:r>
      <w:proofErr w:type="gramStart"/>
      <w:r w:rsidRPr="003811EC">
        <w:rPr>
          <w:rFonts w:ascii="Arial" w:eastAsia="Times New Roman" w:hAnsi="Arial" w:cs="Arial"/>
          <w:b/>
          <w:color w:val="FF0000"/>
          <w:sz w:val="32"/>
          <w:szCs w:val="21"/>
          <w:lang w:eastAsia="pt-BR"/>
        </w:rPr>
        <w:t>".</w:t>
      </w:r>
      <w:r>
        <w:rPr>
          <w:rFonts w:ascii="Arial" w:eastAsia="Times New Roman" w:hAnsi="Arial" w:cs="Arial"/>
          <w:b/>
          <w:color w:val="FF0000"/>
          <w:sz w:val="32"/>
          <w:szCs w:val="21"/>
          <w:lang w:eastAsia="pt-BR"/>
        </w:rPr>
        <w:t>(</w:t>
      </w:r>
      <w:proofErr w:type="gramEnd"/>
      <w:r>
        <w:rPr>
          <w:rFonts w:ascii="Arial" w:eastAsia="Times New Roman" w:hAnsi="Arial" w:cs="Arial"/>
          <w:b/>
          <w:color w:val="FF0000"/>
          <w:sz w:val="32"/>
          <w:szCs w:val="21"/>
          <w:lang w:eastAsia="pt-BR"/>
        </w:rPr>
        <w:t>RECOMENDO)</w:t>
      </w:r>
    </w:p>
    <w:p w14:paraId="07F8FF7D" w14:textId="77777777" w:rsidR="001546F8" w:rsidRPr="001546F8" w:rsidRDefault="001546F8" w:rsidP="001546F8">
      <w:pPr>
        <w:spacing w:before="120" w:after="120" w:line="240" w:lineRule="auto"/>
        <w:rPr>
          <w:rFonts w:ascii="Arial" w:eastAsia="Times New Roman" w:hAnsi="Arial" w:cs="Arial"/>
          <w:b/>
          <w:color w:val="252525"/>
          <w:sz w:val="24"/>
          <w:szCs w:val="21"/>
          <w:lang w:val="pt-PT" w:eastAsia="pt-BR"/>
        </w:rPr>
      </w:pPr>
    </w:p>
    <w:p w14:paraId="766E1302" w14:textId="77777777" w:rsidR="00E916BC" w:rsidRPr="00E916BC" w:rsidRDefault="00E916BC" w:rsidP="00E916BC">
      <w:pPr>
        <w:shd w:val="clear" w:color="auto" w:fill="FFFFFF"/>
        <w:spacing w:after="0" w:line="240" w:lineRule="auto"/>
        <w:rPr>
          <w:rFonts w:ascii="Arial" w:eastAsia="Times New Roman" w:hAnsi="Arial" w:cs="Arial"/>
          <w:color w:val="222222"/>
          <w:sz w:val="20"/>
          <w:szCs w:val="20"/>
          <w:lang w:eastAsia="pt-BR"/>
        </w:rPr>
      </w:pPr>
    </w:p>
    <w:p w14:paraId="77DC2132" w14:textId="77777777" w:rsidR="00E916BC" w:rsidRPr="00E916BC" w:rsidRDefault="00E916BC" w:rsidP="00E916BC">
      <w:pPr>
        <w:numPr>
          <w:ilvl w:val="0"/>
          <w:numId w:val="3"/>
        </w:numPr>
        <w:shd w:val="clear" w:color="auto" w:fill="FFFFFF"/>
        <w:spacing w:after="0" w:line="240" w:lineRule="auto"/>
        <w:ind w:left="0"/>
        <w:rPr>
          <w:rFonts w:ascii="Arial" w:eastAsia="Times New Roman" w:hAnsi="Arial" w:cs="Arial"/>
          <w:color w:val="222222"/>
          <w:sz w:val="24"/>
          <w:szCs w:val="20"/>
          <w:lang w:eastAsia="pt-BR"/>
        </w:rPr>
      </w:pPr>
      <w:hyperlink r:id="rId49" w:history="1">
        <w:r w:rsidRPr="00E916BC">
          <w:rPr>
            <w:rFonts w:ascii="Arial" w:eastAsia="Times New Roman" w:hAnsi="Arial" w:cs="Arial"/>
            <w:b/>
            <w:bCs/>
            <w:color w:val="1A0DAB"/>
            <w:sz w:val="24"/>
            <w:szCs w:val="20"/>
            <w:lang w:eastAsia="pt-BR"/>
          </w:rPr>
          <w:t>Presidente</w:t>
        </w:r>
      </w:hyperlink>
      <w:r w:rsidRPr="00E916BC">
        <w:rPr>
          <w:rFonts w:ascii="Arial" w:eastAsia="Times New Roman" w:hAnsi="Arial" w:cs="Arial"/>
          <w:b/>
          <w:bCs/>
          <w:color w:val="222222"/>
          <w:sz w:val="24"/>
          <w:szCs w:val="20"/>
          <w:lang w:eastAsia="pt-BR"/>
        </w:rPr>
        <w:t>: </w:t>
      </w:r>
      <w:hyperlink r:id="rId50" w:history="1">
        <w:r w:rsidRPr="00E916BC">
          <w:rPr>
            <w:rFonts w:ascii="Arial" w:eastAsia="Times New Roman" w:hAnsi="Arial" w:cs="Arial"/>
            <w:color w:val="1A0DAB"/>
            <w:sz w:val="24"/>
            <w:szCs w:val="20"/>
            <w:lang w:eastAsia="pt-BR"/>
          </w:rPr>
          <w:t xml:space="preserve">Janet </w:t>
        </w:r>
        <w:proofErr w:type="spellStart"/>
        <w:r w:rsidRPr="00E916BC">
          <w:rPr>
            <w:rFonts w:ascii="Arial" w:eastAsia="Times New Roman" w:hAnsi="Arial" w:cs="Arial"/>
            <w:color w:val="1A0DAB"/>
            <w:sz w:val="24"/>
            <w:szCs w:val="20"/>
            <w:lang w:eastAsia="pt-BR"/>
          </w:rPr>
          <w:t>Yellen</w:t>
        </w:r>
        <w:proofErr w:type="spellEnd"/>
      </w:hyperlink>
    </w:p>
    <w:p w14:paraId="52F2638A" w14:textId="77777777" w:rsidR="00E916BC" w:rsidRPr="00E916BC" w:rsidRDefault="00E916BC" w:rsidP="00E916BC">
      <w:pPr>
        <w:numPr>
          <w:ilvl w:val="0"/>
          <w:numId w:val="3"/>
        </w:numPr>
        <w:shd w:val="clear" w:color="auto" w:fill="FFFFFF"/>
        <w:spacing w:after="0" w:line="240" w:lineRule="auto"/>
        <w:ind w:left="0"/>
        <w:rPr>
          <w:rFonts w:ascii="Arial" w:eastAsia="Times New Roman" w:hAnsi="Arial" w:cs="Arial"/>
          <w:color w:val="222222"/>
          <w:sz w:val="24"/>
          <w:szCs w:val="20"/>
          <w:lang w:eastAsia="pt-BR"/>
        </w:rPr>
      </w:pPr>
      <w:hyperlink r:id="rId51" w:history="1">
        <w:r w:rsidRPr="00E916BC">
          <w:rPr>
            <w:rFonts w:ascii="Arial" w:eastAsia="Times New Roman" w:hAnsi="Arial" w:cs="Arial"/>
            <w:b/>
            <w:bCs/>
            <w:color w:val="1A0DAB"/>
            <w:sz w:val="24"/>
            <w:szCs w:val="20"/>
            <w:lang w:eastAsia="pt-BR"/>
          </w:rPr>
          <w:t>Fundador</w:t>
        </w:r>
      </w:hyperlink>
      <w:r w:rsidRPr="00E916BC">
        <w:rPr>
          <w:rFonts w:ascii="Arial" w:eastAsia="Times New Roman" w:hAnsi="Arial" w:cs="Arial"/>
          <w:b/>
          <w:bCs/>
          <w:color w:val="222222"/>
          <w:sz w:val="24"/>
          <w:szCs w:val="20"/>
          <w:lang w:eastAsia="pt-BR"/>
        </w:rPr>
        <w:t>: </w:t>
      </w:r>
      <w:hyperlink r:id="rId52" w:history="1">
        <w:r w:rsidRPr="00E916BC">
          <w:rPr>
            <w:rFonts w:ascii="Arial" w:eastAsia="Times New Roman" w:hAnsi="Arial" w:cs="Arial"/>
            <w:color w:val="1A0DAB"/>
            <w:sz w:val="24"/>
            <w:szCs w:val="20"/>
            <w:lang w:eastAsia="pt-BR"/>
          </w:rPr>
          <w:t>Congresso dos Estados Unidos</w:t>
        </w:r>
      </w:hyperlink>
    </w:p>
    <w:p w14:paraId="37E18006" w14:textId="77777777" w:rsidR="00E916BC" w:rsidRPr="00E916BC" w:rsidRDefault="00E916BC" w:rsidP="00E916BC">
      <w:pPr>
        <w:numPr>
          <w:ilvl w:val="0"/>
          <w:numId w:val="3"/>
        </w:numPr>
        <w:shd w:val="clear" w:color="auto" w:fill="FFFFFF"/>
        <w:spacing w:after="0" w:line="240" w:lineRule="auto"/>
        <w:ind w:left="0"/>
        <w:rPr>
          <w:rFonts w:ascii="Arial" w:eastAsia="Times New Roman" w:hAnsi="Arial" w:cs="Arial"/>
          <w:color w:val="222222"/>
          <w:sz w:val="24"/>
          <w:szCs w:val="20"/>
          <w:lang w:eastAsia="pt-BR"/>
        </w:rPr>
      </w:pPr>
      <w:hyperlink r:id="rId53" w:history="1">
        <w:r w:rsidRPr="00E916BC">
          <w:rPr>
            <w:rFonts w:ascii="Arial" w:eastAsia="Times New Roman" w:hAnsi="Arial" w:cs="Arial"/>
            <w:b/>
            <w:bCs/>
            <w:color w:val="1A0DAB"/>
            <w:sz w:val="24"/>
            <w:szCs w:val="20"/>
            <w:lang w:eastAsia="pt-BR"/>
          </w:rPr>
          <w:t>Fundada em</w:t>
        </w:r>
      </w:hyperlink>
      <w:r w:rsidRPr="00E916BC">
        <w:rPr>
          <w:rFonts w:ascii="Arial" w:eastAsia="Times New Roman" w:hAnsi="Arial" w:cs="Arial"/>
          <w:b/>
          <w:bCs/>
          <w:color w:val="222222"/>
          <w:sz w:val="24"/>
          <w:szCs w:val="20"/>
          <w:lang w:eastAsia="pt-BR"/>
        </w:rPr>
        <w:t>: </w:t>
      </w:r>
      <w:r w:rsidRPr="00E916BC">
        <w:rPr>
          <w:rFonts w:ascii="Arial" w:eastAsia="Times New Roman" w:hAnsi="Arial" w:cs="Arial"/>
          <w:b/>
          <w:color w:val="222222"/>
          <w:sz w:val="24"/>
          <w:szCs w:val="20"/>
          <w:lang w:eastAsia="pt-BR"/>
        </w:rPr>
        <w:t>23 de dezembro de 1913</w:t>
      </w:r>
    </w:p>
    <w:p w14:paraId="60F92651" w14:textId="77777777" w:rsidR="003811EC" w:rsidRPr="003811EC" w:rsidRDefault="003811EC" w:rsidP="003811EC">
      <w:pPr>
        <w:pStyle w:val="PargrafodaLista"/>
        <w:spacing w:after="0" w:line="240" w:lineRule="auto"/>
        <w:rPr>
          <w:rFonts w:ascii="Arial" w:eastAsia="Times New Roman" w:hAnsi="Arial" w:cs="Arial"/>
          <w:b/>
          <w:color w:val="252525"/>
          <w:sz w:val="24"/>
          <w:szCs w:val="19"/>
          <w:lang w:eastAsia="pt-BR"/>
        </w:rPr>
      </w:pPr>
      <w:r w:rsidRPr="003811EC">
        <w:rPr>
          <w:rFonts w:ascii="Arial" w:eastAsia="Times New Roman" w:hAnsi="Arial" w:cs="Arial"/>
          <w:b/>
          <w:color w:val="252525"/>
          <w:sz w:val="24"/>
          <w:szCs w:val="19"/>
          <w:lang w:eastAsia="pt-BR"/>
        </w:rPr>
        <w:t>Origem: Wikipédia, a enciclopédia livre.</w:t>
      </w:r>
    </w:p>
    <w:p w14:paraId="513FDDD9" w14:textId="77777777" w:rsidR="003811EC" w:rsidRPr="003811EC" w:rsidRDefault="003811EC" w:rsidP="003811EC">
      <w:pPr>
        <w:pStyle w:val="PargrafodaLista"/>
        <w:spacing w:line="288" w:lineRule="atLeast"/>
        <w:rPr>
          <w:rFonts w:ascii="Arial" w:eastAsia="Times New Roman" w:hAnsi="Arial" w:cs="Arial"/>
          <w:b/>
          <w:color w:val="545454"/>
          <w:sz w:val="24"/>
          <w:szCs w:val="18"/>
          <w:lang w:eastAsia="pt-BR"/>
        </w:rPr>
      </w:pPr>
      <w:r w:rsidRPr="003811EC">
        <w:rPr>
          <w:rFonts w:ascii="Arial" w:eastAsia="Times New Roman" w:hAnsi="Arial" w:cs="Arial"/>
          <w:b/>
          <w:color w:val="545454"/>
          <w:sz w:val="24"/>
          <w:szCs w:val="18"/>
          <w:lang w:eastAsia="pt-BR"/>
        </w:rPr>
        <w:t>(Redirecionado de </w:t>
      </w:r>
      <w:hyperlink r:id="rId54" w:tooltip="Reserva Federal dos Estados Unidos" w:history="1">
        <w:r w:rsidRPr="003811EC">
          <w:rPr>
            <w:rFonts w:ascii="Arial" w:eastAsia="Times New Roman" w:hAnsi="Arial" w:cs="Arial"/>
            <w:b/>
            <w:bCs/>
            <w:color w:val="0B0080"/>
            <w:sz w:val="24"/>
            <w:szCs w:val="18"/>
            <w:lang w:eastAsia="pt-BR"/>
          </w:rPr>
          <w:t>Reserva Federal dos Estados Unidos</w:t>
        </w:r>
      </w:hyperlink>
      <w:r w:rsidRPr="003811EC">
        <w:rPr>
          <w:rFonts w:ascii="Arial" w:eastAsia="Times New Roman" w:hAnsi="Arial" w:cs="Arial"/>
          <w:b/>
          <w:color w:val="545454"/>
          <w:sz w:val="24"/>
          <w:szCs w:val="18"/>
          <w:lang w:eastAsia="pt-BR"/>
        </w:rPr>
        <w:t>)</w:t>
      </w:r>
    </w:p>
    <w:p w14:paraId="1A2EA14E" w14:textId="77777777" w:rsidR="00E916BC" w:rsidRDefault="00E916BC" w:rsidP="00BA2AF9">
      <w:pPr>
        <w:shd w:val="clear" w:color="auto" w:fill="FFFFFF"/>
        <w:spacing w:after="0" w:line="240" w:lineRule="auto"/>
        <w:rPr>
          <w:rFonts w:ascii="Arial" w:eastAsia="Times New Roman" w:hAnsi="Arial" w:cs="Arial"/>
          <w:b/>
          <w:color w:val="222222"/>
          <w:sz w:val="28"/>
          <w:szCs w:val="28"/>
          <w:lang w:eastAsia="pt-BR"/>
        </w:rPr>
      </w:pPr>
    </w:p>
    <w:p w14:paraId="09EEEE27" w14:textId="77777777" w:rsidR="009A5418" w:rsidRDefault="009A5418" w:rsidP="009A5418">
      <w:pPr>
        <w:spacing w:before="303" w:after="0" w:line="240" w:lineRule="auto"/>
        <w:ind w:right="968"/>
        <w:jc w:val="right"/>
        <w:rPr>
          <w:rFonts w:ascii="Times New Roman" w:eastAsia="Times New Roman" w:hAnsi="Times New Roman"/>
          <w:sz w:val="28"/>
          <w:szCs w:val="15"/>
          <w:lang w:eastAsia="pt-BR"/>
        </w:rPr>
      </w:pPr>
      <w:r w:rsidRPr="009A5418">
        <w:rPr>
          <w:rFonts w:ascii="Times New Roman" w:eastAsia="Times New Roman" w:hAnsi="Times New Roman"/>
          <w:b/>
          <w:color w:val="FF0000"/>
          <w:sz w:val="32"/>
          <w:szCs w:val="24"/>
          <w:lang w:eastAsia="pt-BR"/>
        </w:rPr>
        <w:t xml:space="preserve">“O </w:t>
      </w:r>
      <w:r w:rsidRPr="009A5418">
        <w:rPr>
          <w:rFonts w:ascii="Times New Roman" w:eastAsia="Times New Roman" w:hAnsi="Times New Roman"/>
          <w:b/>
          <w:i/>
          <w:iCs/>
          <w:color w:val="FF0000"/>
          <w:sz w:val="32"/>
          <w:szCs w:val="24"/>
          <w:lang w:eastAsia="pt-BR"/>
        </w:rPr>
        <w:t>Federal Reserve Bank</w:t>
      </w:r>
      <w:r w:rsidRPr="009A5418">
        <w:rPr>
          <w:rFonts w:ascii="Times New Roman" w:eastAsia="Times New Roman" w:hAnsi="Times New Roman"/>
          <w:b/>
          <w:color w:val="FF0000"/>
          <w:sz w:val="32"/>
          <w:szCs w:val="24"/>
          <w:lang w:eastAsia="pt-BR"/>
        </w:rPr>
        <w:t xml:space="preserve"> (Banco Central Americano) é, na realidade, a ponta-líder de um conglomerado de bancos internacionais e pessoas físicas unicamente dedicados a perseguir o lucro, todos a seguir identificados, o que constituiu a revelação de um dos maiores segredos dos últimos 100 anos:</w:t>
      </w:r>
      <w:r w:rsidRPr="009A5418">
        <w:rPr>
          <w:rFonts w:ascii="Arial" w:eastAsia="Times New Roman" w:hAnsi="Arial" w:cs="Arial"/>
          <w:spacing w:val="12"/>
          <w:sz w:val="24"/>
          <w:szCs w:val="20"/>
          <w:lang w:eastAsia="pt-BR"/>
        </w:rPr>
        <w:t xml:space="preserve"> </w:t>
      </w:r>
    </w:p>
    <w:p w14:paraId="2E330637" w14:textId="77777777" w:rsidR="009A5418" w:rsidRDefault="009A5418" w:rsidP="009A5418">
      <w:pPr>
        <w:spacing w:before="61" w:after="0" w:line="360" w:lineRule="auto"/>
        <w:ind w:left="968" w:right="968" w:firstLine="968"/>
        <w:rPr>
          <w:rFonts w:ascii="Times New Roman" w:eastAsia="Times New Roman" w:hAnsi="Times New Roman"/>
          <w:b/>
          <w:color w:val="FF0000"/>
          <w:sz w:val="24"/>
          <w:szCs w:val="24"/>
          <w:lang w:eastAsia="pt-BR"/>
        </w:rPr>
      </w:pPr>
    </w:p>
    <w:p w14:paraId="768240B9" w14:textId="77777777" w:rsidR="009A5418" w:rsidRDefault="009A5418" w:rsidP="009A5418">
      <w:pPr>
        <w:spacing w:before="242" w:after="0" w:line="360" w:lineRule="auto"/>
        <w:ind w:left="2662"/>
        <w:rPr>
          <w:rFonts w:ascii="Times New Roman" w:eastAsia="Times New Roman" w:hAnsi="Times New Roman"/>
          <w:sz w:val="24"/>
          <w:szCs w:val="24"/>
          <w:lang w:val="en-US" w:eastAsia="pt-BR"/>
        </w:rPr>
      </w:pPr>
      <w:r>
        <w:rPr>
          <w:rFonts w:ascii="Times New Roman" w:eastAsia="Times New Roman" w:hAnsi="Times New Roman"/>
          <w:sz w:val="24"/>
          <w:szCs w:val="24"/>
          <w:lang w:val="en-US" w:eastAsia="pt-BR"/>
        </w:rPr>
        <w:t>Rothschild Bank of London</w:t>
      </w:r>
    </w:p>
    <w:p w14:paraId="7DF9E3C0" w14:textId="77777777" w:rsidR="009A5418" w:rsidRDefault="009A5418" w:rsidP="009A5418">
      <w:pPr>
        <w:spacing w:before="61" w:after="0" w:line="360" w:lineRule="auto"/>
        <w:ind w:left="2662"/>
        <w:rPr>
          <w:rFonts w:ascii="Times New Roman" w:eastAsia="Times New Roman" w:hAnsi="Times New Roman"/>
          <w:sz w:val="24"/>
          <w:szCs w:val="24"/>
          <w:lang w:val="en-US" w:eastAsia="pt-BR"/>
        </w:rPr>
      </w:pPr>
      <w:r>
        <w:rPr>
          <w:rFonts w:ascii="Times New Roman" w:eastAsia="Times New Roman" w:hAnsi="Times New Roman"/>
          <w:sz w:val="24"/>
          <w:szCs w:val="24"/>
          <w:lang w:val="en-US" w:eastAsia="pt-BR"/>
        </w:rPr>
        <w:t>Warburg Bank of Hamburg</w:t>
      </w:r>
    </w:p>
    <w:p w14:paraId="76A34857" w14:textId="77777777" w:rsidR="009A5418" w:rsidRDefault="009A5418" w:rsidP="009A5418">
      <w:pPr>
        <w:spacing w:before="61" w:after="0" w:line="360" w:lineRule="auto"/>
        <w:ind w:left="2662"/>
        <w:rPr>
          <w:rFonts w:ascii="Times New Roman" w:eastAsia="Times New Roman" w:hAnsi="Times New Roman"/>
          <w:sz w:val="24"/>
          <w:szCs w:val="24"/>
          <w:lang w:val="en-US" w:eastAsia="pt-BR"/>
        </w:rPr>
      </w:pPr>
      <w:r>
        <w:rPr>
          <w:rFonts w:ascii="Times New Roman" w:eastAsia="Times New Roman" w:hAnsi="Times New Roman"/>
          <w:sz w:val="24"/>
          <w:szCs w:val="24"/>
          <w:lang w:val="en-US" w:eastAsia="pt-BR"/>
        </w:rPr>
        <w:t>Rothschild Bank of Berlin</w:t>
      </w:r>
    </w:p>
    <w:p w14:paraId="711B1ABA" w14:textId="77777777" w:rsidR="009A5418" w:rsidRDefault="009A5418" w:rsidP="009A5418">
      <w:pPr>
        <w:spacing w:before="61" w:after="0" w:line="360" w:lineRule="auto"/>
        <w:ind w:left="2662"/>
        <w:rPr>
          <w:rFonts w:ascii="Times New Roman" w:eastAsia="Times New Roman" w:hAnsi="Times New Roman"/>
          <w:sz w:val="24"/>
          <w:szCs w:val="24"/>
          <w:lang w:val="en-US" w:eastAsia="pt-BR"/>
        </w:rPr>
      </w:pPr>
      <w:r>
        <w:rPr>
          <w:rFonts w:ascii="Times New Roman" w:eastAsia="Times New Roman" w:hAnsi="Times New Roman"/>
          <w:sz w:val="24"/>
          <w:szCs w:val="24"/>
          <w:lang w:val="en-US" w:eastAsia="pt-BR"/>
        </w:rPr>
        <w:t>Lehman Brothers of New York (*)</w:t>
      </w:r>
    </w:p>
    <w:p w14:paraId="37DD4BC7" w14:textId="77777777" w:rsidR="009A5418" w:rsidRDefault="009A5418" w:rsidP="009A5418">
      <w:pPr>
        <w:spacing w:before="61" w:after="0" w:line="360" w:lineRule="auto"/>
        <w:ind w:left="2662"/>
        <w:rPr>
          <w:rFonts w:ascii="Times New Roman" w:eastAsia="Times New Roman" w:hAnsi="Times New Roman"/>
          <w:sz w:val="24"/>
          <w:szCs w:val="24"/>
          <w:lang w:val="en-US" w:eastAsia="pt-BR"/>
        </w:rPr>
      </w:pPr>
      <w:r>
        <w:rPr>
          <w:rFonts w:ascii="Times New Roman" w:eastAsia="Times New Roman" w:hAnsi="Times New Roman"/>
          <w:sz w:val="24"/>
          <w:szCs w:val="24"/>
          <w:lang w:val="en-US" w:eastAsia="pt-BR"/>
        </w:rPr>
        <w:t>Lazard Brothers of Paris</w:t>
      </w:r>
    </w:p>
    <w:p w14:paraId="3FB0F506" w14:textId="77777777" w:rsidR="009A5418" w:rsidRDefault="009A5418" w:rsidP="009A5418">
      <w:pPr>
        <w:spacing w:before="61" w:after="0" w:line="360" w:lineRule="auto"/>
        <w:ind w:left="2662"/>
        <w:rPr>
          <w:rFonts w:ascii="Times New Roman" w:eastAsia="Times New Roman" w:hAnsi="Times New Roman"/>
          <w:sz w:val="24"/>
          <w:szCs w:val="24"/>
          <w:lang w:val="en-US" w:eastAsia="pt-BR"/>
        </w:rPr>
      </w:pPr>
      <w:r>
        <w:rPr>
          <w:rFonts w:ascii="Times New Roman" w:eastAsia="Times New Roman" w:hAnsi="Times New Roman"/>
          <w:sz w:val="24"/>
          <w:szCs w:val="24"/>
          <w:lang w:val="en-US" w:eastAsia="pt-BR"/>
        </w:rPr>
        <w:t>Kuhn Loeb Bank of New York</w:t>
      </w:r>
    </w:p>
    <w:p w14:paraId="02B4B7F5" w14:textId="77777777" w:rsidR="009A5418" w:rsidRDefault="009A5418" w:rsidP="009A5418">
      <w:pPr>
        <w:spacing w:before="61" w:after="0" w:line="360" w:lineRule="auto"/>
        <w:ind w:left="2662"/>
        <w:rPr>
          <w:rFonts w:ascii="Times New Roman" w:eastAsia="Times New Roman" w:hAnsi="Times New Roman"/>
          <w:sz w:val="24"/>
          <w:szCs w:val="24"/>
          <w:lang w:val="en-US" w:eastAsia="pt-BR"/>
        </w:rPr>
      </w:pPr>
      <w:r>
        <w:rPr>
          <w:rFonts w:ascii="Times New Roman" w:eastAsia="Times New Roman" w:hAnsi="Times New Roman"/>
          <w:sz w:val="24"/>
          <w:szCs w:val="24"/>
          <w:lang w:val="en-US" w:eastAsia="pt-BR"/>
        </w:rPr>
        <w:t xml:space="preserve">Israel Moses </w:t>
      </w:r>
      <w:proofErr w:type="spellStart"/>
      <w:r>
        <w:rPr>
          <w:rFonts w:ascii="Times New Roman" w:eastAsia="Times New Roman" w:hAnsi="Times New Roman"/>
          <w:sz w:val="24"/>
          <w:szCs w:val="24"/>
          <w:lang w:val="en-US" w:eastAsia="pt-BR"/>
        </w:rPr>
        <w:t>Seif</w:t>
      </w:r>
      <w:proofErr w:type="spellEnd"/>
      <w:r>
        <w:rPr>
          <w:rFonts w:ascii="Times New Roman" w:eastAsia="Times New Roman" w:hAnsi="Times New Roman"/>
          <w:sz w:val="24"/>
          <w:szCs w:val="24"/>
          <w:lang w:val="en-US" w:eastAsia="pt-BR"/>
        </w:rPr>
        <w:t xml:space="preserve"> Banks of Italy</w:t>
      </w:r>
    </w:p>
    <w:p w14:paraId="6A01DE22" w14:textId="77777777" w:rsidR="009A5418" w:rsidRDefault="009A5418" w:rsidP="009A5418">
      <w:pPr>
        <w:spacing w:before="61" w:after="0" w:line="360" w:lineRule="auto"/>
        <w:ind w:left="2662"/>
        <w:rPr>
          <w:rFonts w:ascii="Times New Roman" w:eastAsia="Times New Roman" w:hAnsi="Times New Roman"/>
          <w:sz w:val="24"/>
          <w:szCs w:val="24"/>
          <w:lang w:val="en-US" w:eastAsia="pt-BR"/>
        </w:rPr>
      </w:pPr>
      <w:r>
        <w:rPr>
          <w:rFonts w:ascii="Times New Roman" w:eastAsia="Times New Roman" w:hAnsi="Times New Roman"/>
          <w:sz w:val="24"/>
          <w:szCs w:val="24"/>
          <w:lang w:val="en-US" w:eastAsia="pt-BR"/>
        </w:rPr>
        <w:t>Goldman, Sachs of New York</w:t>
      </w:r>
    </w:p>
    <w:p w14:paraId="64B3BE08" w14:textId="77777777" w:rsidR="009A5418" w:rsidRDefault="009A5418" w:rsidP="009A5418">
      <w:pPr>
        <w:spacing w:before="61" w:after="0" w:line="360" w:lineRule="auto"/>
        <w:ind w:left="2662"/>
        <w:rPr>
          <w:rFonts w:ascii="Times New Roman" w:eastAsia="Times New Roman" w:hAnsi="Times New Roman"/>
          <w:sz w:val="24"/>
          <w:szCs w:val="24"/>
          <w:lang w:val="en-US" w:eastAsia="pt-BR"/>
        </w:rPr>
      </w:pPr>
      <w:r>
        <w:rPr>
          <w:rFonts w:ascii="Times New Roman" w:eastAsia="Times New Roman" w:hAnsi="Times New Roman"/>
          <w:sz w:val="24"/>
          <w:szCs w:val="24"/>
          <w:lang w:val="en-US" w:eastAsia="pt-BR"/>
        </w:rPr>
        <w:lastRenderedPageBreak/>
        <w:t>Warburg Bank of Amsterdam</w:t>
      </w:r>
    </w:p>
    <w:p w14:paraId="5E8E172A" w14:textId="77777777" w:rsidR="009A5418" w:rsidRDefault="009A5418" w:rsidP="009A5418">
      <w:pPr>
        <w:spacing w:before="61" w:after="0" w:line="360" w:lineRule="auto"/>
        <w:ind w:left="2662"/>
        <w:rPr>
          <w:rFonts w:ascii="Times New Roman" w:eastAsia="Times New Roman" w:hAnsi="Times New Roman"/>
          <w:sz w:val="24"/>
          <w:szCs w:val="24"/>
          <w:lang w:val="en-US" w:eastAsia="pt-BR"/>
        </w:rPr>
      </w:pPr>
      <w:r>
        <w:rPr>
          <w:rFonts w:ascii="Times New Roman" w:eastAsia="Times New Roman" w:hAnsi="Times New Roman"/>
          <w:sz w:val="24"/>
          <w:szCs w:val="24"/>
          <w:lang w:val="en-US" w:eastAsia="pt-BR"/>
        </w:rPr>
        <w:t>Chase Manhattan Bank of New York</w:t>
      </w:r>
    </w:p>
    <w:p w14:paraId="0C1B936F" w14:textId="77777777" w:rsidR="009A5418" w:rsidRDefault="009A5418" w:rsidP="009A5418">
      <w:pPr>
        <w:spacing w:before="61" w:after="0" w:line="360" w:lineRule="auto"/>
        <w:ind w:left="2662"/>
        <w:rPr>
          <w:rFonts w:ascii="Times New Roman" w:eastAsia="Times New Roman" w:hAnsi="Times New Roman"/>
          <w:sz w:val="24"/>
          <w:szCs w:val="24"/>
          <w:lang w:val="en-US" w:eastAsia="pt-BR"/>
        </w:rPr>
      </w:pPr>
      <w:r>
        <w:rPr>
          <w:rFonts w:ascii="Times New Roman" w:eastAsia="Times New Roman" w:hAnsi="Times New Roman"/>
          <w:sz w:val="24"/>
          <w:szCs w:val="24"/>
          <w:lang w:val="en-US" w:eastAsia="pt-BR"/>
        </w:rPr>
        <w:t>First National Bank of New York</w:t>
      </w:r>
    </w:p>
    <w:p w14:paraId="18F3AF64" w14:textId="77777777" w:rsidR="009A5418" w:rsidRDefault="009A5418" w:rsidP="009A5418">
      <w:pPr>
        <w:spacing w:before="61" w:after="0" w:line="360" w:lineRule="auto"/>
        <w:ind w:left="2662"/>
        <w:rPr>
          <w:rFonts w:ascii="Times New Roman" w:eastAsia="Times New Roman" w:hAnsi="Times New Roman"/>
          <w:sz w:val="24"/>
          <w:szCs w:val="24"/>
          <w:lang w:val="en-US" w:eastAsia="pt-BR"/>
        </w:rPr>
      </w:pPr>
      <w:r>
        <w:rPr>
          <w:rFonts w:ascii="Times New Roman" w:eastAsia="Times New Roman" w:hAnsi="Times New Roman"/>
          <w:sz w:val="24"/>
          <w:szCs w:val="24"/>
          <w:lang w:val="en-US" w:eastAsia="pt-BR"/>
        </w:rPr>
        <w:t xml:space="preserve">James </w:t>
      </w:r>
      <w:proofErr w:type="spellStart"/>
      <w:r>
        <w:rPr>
          <w:rFonts w:ascii="Times New Roman" w:eastAsia="Times New Roman" w:hAnsi="Times New Roman"/>
          <w:sz w:val="24"/>
          <w:szCs w:val="24"/>
          <w:lang w:val="en-US" w:eastAsia="pt-BR"/>
        </w:rPr>
        <w:t>Stillman</w:t>
      </w:r>
      <w:proofErr w:type="spellEnd"/>
    </w:p>
    <w:p w14:paraId="579C4D4B" w14:textId="77777777" w:rsidR="009A5418" w:rsidRDefault="009A5418" w:rsidP="009A5418">
      <w:pPr>
        <w:spacing w:before="61" w:after="0" w:line="360" w:lineRule="auto"/>
        <w:ind w:left="2662"/>
        <w:rPr>
          <w:rFonts w:ascii="Times New Roman" w:eastAsia="Times New Roman" w:hAnsi="Times New Roman"/>
          <w:sz w:val="24"/>
          <w:szCs w:val="24"/>
          <w:lang w:val="en-US" w:eastAsia="pt-BR"/>
        </w:rPr>
      </w:pPr>
      <w:r>
        <w:rPr>
          <w:rFonts w:ascii="Times New Roman" w:eastAsia="Times New Roman" w:hAnsi="Times New Roman"/>
          <w:sz w:val="24"/>
          <w:szCs w:val="24"/>
          <w:lang w:val="en-US" w:eastAsia="pt-BR"/>
        </w:rPr>
        <w:t>National City Bank of New York</w:t>
      </w:r>
    </w:p>
    <w:p w14:paraId="224E1867" w14:textId="77777777" w:rsidR="009A5418" w:rsidRDefault="009A5418" w:rsidP="009A5418">
      <w:pPr>
        <w:spacing w:before="61" w:after="0" w:line="360" w:lineRule="auto"/>
        <w:ind w:left="2662"/>
        <w:rPr>
          <w:rFonts w:ascii="Times New Roman" w:eastAsia="Times New Roman" w:hAnsi="Times New Roman"/>
          <w:sz w:val="24"/>
          <w:szCs w:val="24"/>
          <w:lang w:val="en-US" w:eastAsia="pt-BR"/>
        </w:rPr>
      </w:pPr>
      <w:r>
        <w:rPr>
          <w:rFonts w:ascii="Times New Roman" w:eastAsia="Times New Roman" w:hAnsi="Times New Roman"/>
          <w:sz w:val="24"/>
          <w:szCs w:val="24"/>
          <w:lang w:val="en-US" w:eastAsia="pt-BR"/>
        </w:rPr>
        <w:t xml:space="preserve">Mary W. </w:t>
      </w:r>
      <w:proofErr w:type="spellStart"/>
      <w:r>
        <w:rPr>
          <w:rFonts w:ascii="Times New Roman" w:eastAsia="Times New Roman" w:hAnsi="Times New Roman"/>
          <w:sz w:val="24"/>
          <w:szCs w:val="24"/>
          <w:lang w:val="en-US" w:eastAsia="pt-BR"/>
        </w:rPr>
        <w:t>Harnman</w:t>
      </w:r>
      <w:proofErr w:type="spellEnd"/>
    </w:p>
    <w:p w14:paraId="290AFF50" w14:textId="77777777" w:rsidR="009A5418" w:rsidRDefault="009A5418" w:rsidP="009A5418">
      <w:pPr>
        <w:spacing w:before="61" w:after="0" w:line="360" w:lineRule="auto"/>
        <w:ind w:left="2662"/>
        <w:rPr>
          <w:rFonts w:ascii="Times New Roman" w:eastAsia="Times New Roman" w:hAnsi="Times New Roman"/>
          <w:sz w:val="24"/>
          <w:szCs w:val="24"/>
          <w:lang w:val="en-US" w:eastAsia="pt-BR"/>
        </w:rPr>
      </w:pPr>
      <w:r>
        <w:rPr>
          <w:rFonts w:ascii="Times New Roman" w:eastAsia="Times New Roman" w:hAnsi="Times New Roman"/>
          <w:sz w:val="24"/>
          <w:szCs w:val="24"/>
          <w:lang w:val="en-US" w:eastAsia="pt-BR"/>
        </w:rPr>
        <w:t>National Bank of Commerce, New York</w:t>
      </w:r>
    </w:p>
    <w:p w14:paraId="25F15603" w14:textId="77777777" w:rsidR="009A5418" w:rsidRDefault="009A5418" w:rsidP="009A5418">
      <w:pPr>
        <w:spacing w:before="61" w:after="0" w:line="360" w:lineRule="auto"/>
        <w:ind w:left="2662"/>
        <w:rPr>
          <w:rFonts w:ascii="Times New Roman" w:eastAsia="Times New Roman" w:hAnsi="Times New Roman"/>
          <w:sz w:val="24"/>
          <w:szCs w:val="24"/>
          <w:lang w:val="en-US" w:eastAsia="pt-BR"/>
        </w:rPr>
      </w:pPr>
      <w:r>
        <w:rPr>
          <w:rFonts w:ascii="Times New Roman" w:eastAsia="Times New Roman" w:hAnsi="Times New Roman"/>
          <w:sz w:val="24"/>
          <w:szCs w:val="24"/>
          <w:lang w:val="en-US" w:eastAsia="pt-BR"/>
        </w:rPr>
        <w:t xml:space="preserve">A.D. </w:t>
      </w:r>
      <w:proofErr w:type="spellStart"/>
      <w:r>
        <w:rPr>
          <w:rFonts w:ascii="Times New Roman" w:eastAsia="Times New Roman" w:hAnsi="Times New Roman"/>
          <w:sz w:val="24"/>
          <w:szCs w:val="24"/>
          <w:lang w:val="en-US" w:eastAsia="pt-BR"/>
        </w:rPr>
        <w:t>Jiullard</w:t>
      </w:r>
      <w:proofErr w:type="spellEnd"/>
    </w:p>
    <w:p w14:paraId="367D828A" w14:textId="77777777" w:rsidR="009A5418" w:rsidRDefault="009A5418" w:rsidP="009A5418">
      <w:pPr>
        <w:spacing w:before="61" w:after="0" w:line="360" w:lineRule="auto"/>
        <w:ind w:left="2662"/>
        <w:rPr>
          <w:rFonts w:ascii="Times New Roman" w:eastAsia="Times New Roman" w:hAnsi="Times New Roman"/>
          <w:sz w:val="24"/>
          <w:szCs w:val="24"/>
          <w:lang w:val="en-US" w:eastAsia="pt-BR"/>
        </w:rPr>
      </w:pPr>
      <w:r>
        <w:rPr>
          <w:rFonts w:ascii="Times New Roman" w:eastAsia="Times New Roman" w:hAnsi="Times New Roman"/>
          <w:sz w:val="24"/>
          <w:szCs w:val="24"/>
          <w:lang w:val="en-US" w:eastAsia="pt-BR"/>
        </w:rPr>
        <w:t>Hanover National Bank, New York</w:t>
      </w:r>
    </w:p>
    <w:p w14:paraId="0805AC9F" w14:textId="77777777" w:rsidR="009A5418" w:rsidRDefault="009A5418" w:rsidP="009A5418">
      <w:pPr>
        <w:spacing w:before="61" w:after="0" w:line="360" w:lineRule="auto"/>
        <w:ind w:left="2662"/>
        <w:rPr>
          <w:rFonts w:ascii="Times New Roman" w:eastAsia="Times New Roman" w:hAnsi="Times New Roman"/>
          <w:sz w:val="24"/>
          <w:szCs w:val="24"/>
          <w:lang w:val="en-US" w:eastAsia="pt-BR"/>
        </w:rPr>
      </w:pPr>
      <w:r>
        <w:rPr>
          <w:rFonts w:ascii="Times New Roman" w:eastAsia="Times New Roman" w:hAnsi="Times New Roman"/>
          <w:sz w:val="24"/>
          <w:szCs w:val="24"/>
          <w:lang w:val="en-US" w:eastAsia="pt-BR"/>
        </w:rPr>
        <w:t>Jacob Schiff</w:t>
      </w:r>
    </w:p>
    <w:p w14:paraId="5CBC03FC" w14:textId="77777777" w:rsidR="009A5418" w:rsidRDefault="009A5418" w:rsidP="009A5418">
      <w:pPr>
        <w:spacing w:before="61" w:after="0" w:line="360" w:lineRule="auto"/>
        <w:ind w:left="2662"/>
        <w:rPr>
          <w:rFonts w:ascii="Times New Roman" w:eastAsia="Times New Roman" w:hAnsi="Times New Roman"/>
          <w:sz w:val="24"/>
          <w:szCs w:val="24"/>
          <w:lang w:val="en-US" w:eastAsia="pt-BR"/>
        </w:rPr>
      </w:pPr>
      <w:r>
        <w:rPr>
          <w:rFonts w:ascii="Times New Roman" w:eastAsia="Times New Roman" w:hAnsi="Times New Roman"/>
          <w:sz w:val="24"/>
          <w:szCs w:val="24"/>
          <w:lang w:val="en-US" w:eastAsia="pt-BR"/>
        </w:rPr>
        <w:t>Chase National Bank, New York</w:t>
      </w:r>
    </w:p>
    <w:p w14:paraId="33F1CB8A" w14:textId="77777777" w:rsidR="009A5418" w:rsidRDefault="009A5418" w:rsidP="009A5418">
      <w:pPr>
        <w:spacing w:before="61" w:after="0" w:line="360" w:lineRule="auto"/>
        <w:ind w:left="2662"/>
        <w:rPr>
          <w:rFonts w:ascii="Times New Roman" w:eastAsia="Times New Roman" w:hAnsi="Times New Roman"/>
          <w:sz w:val="24"/>
          <w:szCs w:val="24"/>
          <w:lang w:val="en-US" w:eastAsia="pt-BR"/>
        </w:rPr>
      </w:pPr>
      <w:r>
        <w:rPr>
          <w:rFonts w:ascii="Times New Roman" w:eastAsia="Times New Roman" w:hAnsi="Times New Roman"/>
          <w:sz w:val="24"/>
          <w:szCs w:val="24"/>
          <w:lang w:val="en-US" w:eastAsia="pt-BR"/>
        </w:rPr>
        <w:t>Thomas F. Ryan</w:t>
      </w:r>
    </w:p>
    <w:p w14:paraId="5E1A43AC" w14:textId="77777777" w:rsidR="009A5418" w:rsidRDefault="009A5418" w:rsidP="009A5418">
      <w:pPr>
        <w:spacing w:before="61" w:after="0" w:line="360" w:lineRule="auto"/>
        <w:ind w:left="2662"/>
        <w:rPr>
          <w:rFonts w:ascii="Times New Roman" w:eastAsia="Times New Roman" w:hAnsi="Times New Roman"/>
          <w:sz w:val="24"/>
          <w:szCs w:val="24"/>
          <w:lang w:val="en-US" w:eastAsia="pt-BR"/>
        </w:rPr>
      </w:pPr>
      <w:r>
        <w:rPr>
          <w:rFonts w:ascii="Times New Roman" w:eastAsia="Times New Roman" w:hAnsi="Times New Roman"/>
          <w:sz w:val="24"/>
          <w:szCs w:val="24"/>
          <w:lang w:val="en-US" w:eastAsia="pt-BR"/>
        </w:rPr>
        <w:t>Paul Warburg</w:t>
      </w:r>
    </w:p>
    <w:p w14:paraId="30A315D2" w14:textId="77777777" w:rsidR="009A5418" w:rsidRDefault="009A5418" w:rsidP="009A5418">
      <w:pPr>
        <w:spacing w:before="61" w:after="0" w:line="360" w:lineRule="auto"/>
        <w:ind w:left="2662"/>
        <w:rPr>
          <w:rFonts w:ascii="Times New Roman" w:eastAsia="Times New Roman" w:hAnsi="Times New Roman"/>
          <w:sz w:val="24"/>
          <w:szCs w:val="24"/>
          <w:lang w:val="en-US" w:eastAsia="pt-BR"/>
        </w:rPr>
      </w:pPr>
      <w:r>
        <w:rPr>
          <w:rFonts w:ascii="Times New Roman" w:eastAsia="Times New Roman" w:hAnsi="Times New Roman"/>
          <w:sz w:val="24"/>
          <w:szCs w:val="24"/>
          <w:lang w:val="en-US" w:eastAsia="pt-BR"/>
        </w:rPr>
        <w:t>William Rockefeller</w:t>
      </w:r>
    </w:p>
    <w:p w14:paraId="7B88E82F" w14:textId="77777777" w:rsidR="009A5418" w:rsidRDefault="009A5418" w:rsidP="009A5418">
      <w:pPr>
        <w:spacing w:before="61" w:after="0" w:line="360" w:lineRule="auto"/>
        <w:ind w:left="2662"/>
        <w:rPr>
          <w:rFonts w:ascii="Times New Roman" w:eastAsia="Times New Roman" w:hAnsi="Times New Roman"/>
          <w:sz w:val="24"/>
          <w:szCs w:val="24"/>
          <w:lang w:val="en-US" w:eastAsia="pt-BR"/>
        </w:rPr>
      </w:pPr>
      <w:r>
        <w:rPr>
          <w:rFonts w:ascii="Times New Roman" w:eastAsia="Times New Roman" w:hAnsi="Times New Roman"/>
          <w:sz w:val="24"/>
          <w:szCs w:val="24"/>
          <w:lang w:val="en-US" w:eastAsia="pt-BR"/>
        </w:rPr>
        <w:t>Levi P. Morton</w:t>
      </w:r>
    </w:p>
    <w:p w14:paraId="4E405D8B" w14:textId="77777777" w:rsidR="009A5418" w:rsidRDefault="009A5418" w:rsidP="009A5418">
      <w:pPr>
        <w:spacing w:before="61" w:after="0" w:line="360" w:lineRule="auto"/>
        <w:ind w:left="2662"/>
        <w:rPr>
          <w:rFonts w:ascii="Times New Roman" w:eastAsia="Times New Roman" w:hAnsi="Times New Roman"/>
          <w:sz w:val="24"/>
          <w:szCs w:val="24"/>
          <w:lang w:val="en-US" w:eastAsia="pt-BR"/>
        </w:rPr>
      </w:pPr>
      <w:r>
        <w:rPr>
          <w:rFonts w:ascii="Times New Roman" w:eastAsia="Times New Roman" w:hAnsi="Times New Roman"/>
          <w:sz w:val="24"/>
          <w:szCs w:val="24"/>
          <w:lang w:val="en-US" w:eastAsia="pt-BR"/>
        </w:rPr>
        <w:t xml:space="preserve">M.T. </w:t>
      </w:r>
      <w:proofErr w:type="spellStart"/>
      <w:r>
        <w:rPr>
          <w:rFonts w:ascii="Times New Roman" w:eastAsia="Times New Roman" w:hAnsi="Times New Roman"/>
          <w:sz w:val="24"/>
          <w:szCs w:val="24"/>
          <w:lang w:val="en-US" w:eastAsia="pt-BR"/>
        </w:rPr>
        <w:t>Pyne</w:t>
      </w:r>
      <w:proofErr w:type="spellEnd"/>
    </w:p>
    <w:p w14:paraId="16516AC0" w14:textId="77777777" w:rsidR="009A5418" w:rsidRDefault="009A5418" w:rsidP="009A5418">
      <w:pPr>
        <w:spacing w:before="61" w:after="0" w:line="360" w:lineRule="auto"/>
        <w:ind w:left="2662"/>
        <w:rPr>
          <w:rFonts w:ascii="Times New Roman" w:eastAsia="Times New Roman" w:hAnsi="Times New Roman"/>
          <w:sz w:val="24"/>
          <w:szCs w:val="24"/>
          <w:lang w:val="en-US" w:eastAsia="pt-BR"/>
        </w:rPr>
      </w:pPr>
      <w:r>
        <w:rPr>
          <w:rFonts w:ascii="Times New Roman" w:eastAsia="Times New Roman" w:hAnsi="Times New Roman"/>
          <w:sz w:val="24"/>
          <w:szCs w:val="24"/>
          <w:lang w:val="en-US" w:eastAsia="pt-BR"/>
        </w:rPr>
        <w:t>George F. Baker</w:t>
      </w:r>
    </w:p>
    <w:p w14:paraId="4C7905A4" w14:textId="77777777" w:rsidR="009A5418" w:rsidRDefault="009A5418" w:rsidP="009A5418">
      <w:pPr>
        <w:spacing w:before="61" w:after="0" w:line="360" w:lineRule="auto"/>
        <w:ind w:left="2662"/>
        <w:rPr>
          <w:rFonts w:ascii="Times New Roman" w:eastAsia="Times New Roman" w:hAnsi="Times New Roman"/>
          <w:sz w:val="24"/>
          <w:szCs w:val="24"/>
          <w:lang w:val="en-US" w:eastAsia="pt-BR"/>
        </w:rPr>
      </w:pPr>
      <w:r>
        <w:rPr>
          <w:rFonts w:ascii="Times New Roman" w:eastAsia="Times New Roman" w:hAnsi="Times New Roman"/>
          <w:sz w:val="24"/>
          <w:szCs w:val="24"/>
          <w:lang w:val="en-US" w:eastAsia="pt-BR"/>
        </w:rPr>
        <w:t xml:space="preserve">Percy </w:t>
      </w:r>
      <w:proofErr w:type="spellStart"/>
      <w:r>
        <w:rPr>
          <w:rFonts w:ascii="Times New Roman" w:eastAsia="Times New Roman" w:hAnsi="Times New Roman"/>
          <w:sz w:val="24"/>
          <w:szCs w:val="24"/>
          <w:lang w:val="en-US" w:eastAsia="pt-BR"/>
        </w:rPr>
        <w:t>Pyne</w:t>
      </w:r>
      <w:proofErr w:type="spellEnd"/>
    </w:p>
    <w:p w14:paraId="59DA3FC4" w14:textId="77777777" w:rsidR="009A5418" w:rsidRDefault="009A5418" w:rsidP="009A5418">
      <w:pPr>
        <w:spacing w:before="61" w:after="0" w:line="360" w:lineRule="auto"/>
        <w:ind w:left="2662"/>
        <w:rPr>
          <w:rFonts w:ascii="Times New Roman" w:eastAsia="Times New Roman" w:hAnsi="Times New Roman"/>
          <w:sz w:val="24"/>
          <w:szCs w:val="24"/>
          <w:lang w:val="en-US" w:eastAsia="pt-BR"/>
        </w:rPr>
      </w:pPr>
      <w:r>
        <w:rPr>
          <w:rFonts w:ascii="Times New Roman" w:eastAsia="Times New Roman" w:hAnsi="Times New Roman"/>
          <w:sz w:val="24"/>
          <w:szCs w:val="24"/>
          <w:lang w:val="en-US" w:eastAsia="pt-BR"/>
        </w:rPr>
        <w:t>Mrs. G.F. St. George</w:t>
      </w:r>
    </w:p>
    <w:p w14:paraId="24CD1E38" w14:textId="77777777" w:rsidR="009A5418" w:rsidRDefault="009A5418" w:rsidP="009A5418">
      <w:pPr>
        <w:spacing w:before="61" w:after="0" w:line="360" w:lineRule="auto"/>
        <w:ind w:left="2662"/>
        <w:rPr>
          <w:rFonts w:ascii="Times New Roman" w:eastAsia="Times New Roman" w:hAnsi="Times New Roman"/>
          <w:sz w:val="24"/>
          <w:szCs w:val="24"/>
          <w:lang w:val="en-US" w:eastAsia="pt-BR"/>
        </w:rPr>
      </w:pPr>
      <w:r>
        <w:rPr>
          <w:rFonts w:ascii="Times New Roman" w:eastAsia="Times New Roman" w:hAnsi="Times New Roman"/>
          <w:sz w:val="24"/>
          <w:szCs w:val="24"/>
          <w:lang w:val="en-US" w:eastAsia="pt-BR"/>
        </w:rPr>
        <w:t>J.W. Sterling</w:t>
      </w:r>
    </w:p>
    <w:p w14:paraId="6C0CFFEA" w14:textId="77777777" w:rsidR="009A5418" w:rsidRDefault="009A5418" w:rsidP="009A5418">
      <w:pPr>
        <w:spacing w:before="61" w:after="0" w:line="360" w:lineRule="auto"/>
        <w:ind w:left="2662"/>
        <w:rPr>
          <w:rFonts w:ascii="Times New Roman" w:eastAsia="Times New Roman" w:hAnsi="Times New Roman"/>
          <w:sz w:val="24"/>
          <w:szCs w:val="24"/>
          <w:lang w:val="en-US" w:eastAsia="pt-BR"/>
        </w:rPr>
      </w:pPr>
      <w:r>
        <w:rPr>
          <w:rFonts w:ascii="Times New Roman" w:eastAsia="Times New Roman" w:hAnsi="Times New Roman"/>
          <w:sz w:val="24"/>
          <w:szCs w:val="24"/>
          <w:lang w:val="en-US" w:eastAsia="pt-BR"/>
        </w:rPr>
        <w:t>Katherine St. George</w:t>
      </w:r>
    </w:p>
    <w:p w14:paraId="49C2AF57" w14:textId="77777777" w:rsidR="009A5418" w:rsidRDefault="009A5418" w:rsidP="009A5418">
      <w:pPr>
        <w:spacing w:before="61" w:after="0" w:line="360" w:lineRule="auto"/>
        <w:ind w:left="2662"/>
        <w:rPr>
          <w:rFonts w:ascii="Times New Roman" w:eastAsia="Times New Roman" w:hAnsi="Times New Roman"/>
          <w:sz w:val="24"/>
          <w:szCs w:val="24"/>
          <w:lang w:val="en-US" w:eastAsia="pt-BR"/>
        </w:rPr>
      </w:pPr>
      <w:r>
        <w:rPr>
          <w:rFonts w:ascii="Times New Roman" w:eastAsia="Times New Roman" w:hAnsi="Times New Roman"/>
          <w:sz w:val="24"/>
          <w:szCs w:val="24"/>
          <w:lang w:val="en-US" w:eastAsia="pt-BR"/>
        </w:rPr>
        <w:t>H.P. Davidson</w:t>
      </w:r>
    </w:p>
    <w:p w14:paraId="4CCD75D8" w14:textId="77777777" w:rsidR="009A5418" w:rsidRDefault="009A5418" w:rsidP="009A5418">
      <w:pPr>
        <w:spacing w:before="61" w:after="0" w:line="360" w:lineRule="auto"/>
        <w:ind w:left="2662"/>
        <w:rPr>
          <w:rFonts w:ascii="Times New Roman" w:eastAsia="Times New Roman" w:hAnsi="Times New Roman"/>
          <w:sz w:val="24"/>
          <w:szCs w:val="24"/>
          <w:lang w:val="en-US" w:eastAsia="pt-BR"/>
        </w:rPr>
      </w:pPr>
      <w:r>
        <w:rPr>
          <w:rFonts w:ascii="Times New Roman" w:eastAsia="Times New Roman" w:hAnsi="Times New Roman"/>
          <w:sz w:val="24"/>
          <w:szCs w:val="24"/>
          <w:lang w:val="en-US" w:eastAsia="pt-BR"/>
        </w:rPr>
        <w:t>J.P. Morgan (Equitable Life/Mutual Life)</w:t>
      </w:r>
    </w:p>
    <w:p w14:paraId="012EC620" w14:textId="77777777" w:rsidR="009A5418" w:rsidRDefault="009A5418" w:rsidP="009A5418">
      <w:pPr>
        <w:spacing w:before="61" w:after="0" w:line="360" w:lineRule="auto"/>
        <w:ind w:left="2662"/>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Edith </w:t>
      </w:r>
      <w:proofErr w:type="spellStart"/>
      <w:r>
        <w:rPr>
          <w:rFonts w:ascii="Times New Roman" w:eastAsia="Times New Roman" w:hAnsi="Times New Roman"/>
          <w:sz w:val="24"/>
          <w:szCs w:val="24"/>
          <w:lang w:eastAsia="pt-BR"/>
        </w:rPr>
        <w:t>Brevour</w:t>
      </w:r>
      <w:proofErr w:type="spellEnd"/>
    </w:p>
    <w:p w14:paraId="7A736741" w14:textId="77777777" w:rsidR="009A5418" w:rsidRDefault="009A5418" w:rsidP="009A5418">
      <w:pPr>
        <w:spacing w:before="61" w:after="0" w:line="360" w:lineRule="auto"/>
        <w:ind w:left="2662"/>
        <w:rPr>
          <w:rFonts w:ascii="Times New Roman" w:eastAsia="Times New Roman" w:hAnsi="Times New Roman"/>
          <w:sz w:val="24"/>
          <w:szCs w:val="24"/>
          <w:lang w:eastAsia="pt-BR"/>
        </w:rPr>
      </w:pPr>
      <w:r>
        <w:rPr>
          <w:rFonts w:ascii="Times New Roman" w:eastAsia="Times New Roman" w:hAnsi="Times New Roman"/>
          <w:sz w:val="24"/>
          <w:szCs w:val="24"/>
          <w:lang w:eastAsia="pt-BR"/>
        </w:rPr>
        <w:t>T. Baker</w:t>
      </w:r>
    </w:p>
    <w:p w14:paraId="384D1A35" w14:textId="77777777" w:rsidR="009A5418" w:rsidRPr="009A5418" w:rsidRDefault="009A5418" w:rsidP="009A5418">
      <w:pPr>
        <w:spacing w:before="303" w:after="0" w:line="240" w:lineRule="auto"/>
        <w:ind w:right="968"/>
        <w:jc w:val="right"/>
        <w:rPr>
          <w:rFonts w:ascii="Times New Roman" w:eastAsia="Times New Roman" w:hAnsi="Times New Roman"/>
          <w:b/>
          <w:sz w:val="32"/>
          <w:szCs w:val="24"/>
          <w:lang w:eastAsia="pt-BR"/>
        </w:rPr>
      </w:pPr>
      <w:proofErr w:type="spellStart"/>
      <w:r w:rsidRPr="009A5418">
        <w:rPr>
          <w:rFonts w:ascii="Arial" w:eastAsia="Times New Roman" w:hAnsi="Arial" w:cs="Arial"/>
          <w:b/>
          <w:spacing w:val="12"/>
          <w:sz w:val="24"/>
          <w:szCs w:val="20"/>
          <w:lang w:eastAsia="pt-BR"/>
        </w:rPr>
        <w:t>Nehemias</w:t>
      </w:r>
      <w:proofErr w:type="spellEnd"/>
      <w:r w:rsidRPr="009A5418">
        <w:rPr>
          <w:rFonts w:ascii="Arial" w:eastAsia="Times New Roman" w:hAnsi="Arial" w:cs="Arial"/>
          <w:b/>
          <w:spacing w:val="12"/>
          <w:sz w:val="24"/>
          <w:szCs w:val="20"/>
          <w:lang w:eastAsia="pt-BR"/>
        </w:rPr>
        <w:t xml:space="preserve"> Gueiros Jr</w:t>
      </w:r>
      <w:r w:rsidRPr="009A5418">
        <w:rPr>
          <w:rFonts w:ascii="Arial" w:eastAsia="Times New Roman" w:hAnsi="Arial" w:cs="Arial"/>
          <w:b/>
          <w:spacing w:val="12"/>
          <w:sz w:val="32"/>
          <w:szCs w:val="24"/>
          <w:lang w:eastAsia="pt-BR"/>
        </w:rPr>
        <w:t xml:space="preserve"> </w:t>
      </w:r>
      <w:hyperlink r:id="rId55" w:anchor="_ftnref*" w:history="1">
        <w:r w:rsidRPr="009A5418">
          <w:rPr>
            <w:rStyle w:val="Hyperlink"/>
            <w:rFonts w:ascii="Arial" w:eastAsia="Times New Roman" w:hAnsi="Arial" w:cs="Arial"/>
            <w:b/>
            <w:bCs/>
            <w:sz w:val="32"/>
            <w:lang w:eastAsia="pt-BR"/>
          </w:rPr>
          <w:t>*</w:t>
        </w:r>
      </w:hyperlink>
      <w:bookmarkStart w:id="0" w:name="_ftn*"/>
      <w:bookmarkEnd w:id="0"/>
    </w:p>
    <w:p w14:paraId="00F3305C" w14:textId="77777777" w:rsidR="009A5418" w:rsidRPr="009A5418" w:rsidRDefault="009A5418" w:rsidP="009A5418">
      <w:pPr>
        <w:spacing w:before="182" w:after="0" w:line="240" w:lineRule="auto"/>
        <w:ind w:right="968"/>
        <w:jc w:val="right"/>
        <w:rPr>
          <w:rFonts w:ascii="Times New Roman" w:eastAsia="Times New Roman" w:hAnsi="Times New Roman"/>
          <w:b/>
          <w:sz w:val="32"/>
          <w:szCs w:val="24"/>
          <w:lang w:eastAsia="pt-BR"/>
        </w:rPr>
      </w:pPr>
      <w:r w:rsidRPr="009A5418">
        <w:rPr>
          <w:rFonts w:ascii="Arial" w:eastAsia="Times New Roman" w:hAnsi="Arial" w:cs="Arial"/>
          <w:b/>
          <w:sz w:val="18"/>
          <w:szCs w:val="15"/>
          <w:lang w:eastAsia="pt-BR"/>
        </w:rPr>
        <w:t xml:space="preserve">FONTE: Jornal </w:t>
      </w:r>
      <w:proofErr w:type="spellStart"/>
      <w:r w:rsidRPr="009A5418">
        <w:rPr>
          <w:rFonts w:ascii="Arial" w:eastAsia="Times New Roman" w:hAnsi="Arial" w:cs="Arial"/>
          <w:b/>
          <w:sz w:val="18"/>
          <w:szCs w:val="15"/>
          <w:lang w:eastAsia="pt-BR"/>
        </w:rPr>
        <w:t>Pravda</w:t>
      </w:r>
      <w:proofErr w:type="spellEnd"/>
    </w:p>
    <w:p w14:paraId="0C92E961" w14:textId="77777777" w:rsidR="009A5418" w:rsidRPr="009A5418" w:rsidRDefault="009A5418" w:rsidP="009A5418">
      <w:pPr>
        <w:spacing w:before="61" w:after="0" w:line="360" w:lineRule="auto"/>
        <w:ind w:left="968" w:right="968" w:firstLine="968"/>
        <w:rPr>
          <w:rFonts w:ascii="Times New Roman" w:eastAsia="Times New Roman" w:hAnsi="Times New Roman"/>
          <w:b/>
          <w:color w:val="FF0000"/>
          <w:sz w:val="32"/>
          <w:szCs w:val="24"/>
          <w:lang w:eastAsia="pt-BR"/>
        </w:rPr>
      </w:pPr>
    </w:p>
    <w:p w14:paraId="7B0FEB4E" w14:textId="77777777" w:rsidR="009A5418" w:rsidRPr="009A5418" w:rsidRDefault="009A5418" w:rsidP="009A5418">
      <w:pPr>
        <w:spacing w:before="61" w:after="121" w:line="240" w:lineRule="auto"/>
        <w:ind w:left="968" w:right="968"/>
        <w:rPr>
          <w:rFonts w:ascii="Times New Roman" w:eastAsia="Times New Roman" w:hAnsi="Times New Roman"/>
          <w:b/>
          <w:color w:val="FF0000"/>
          <w:sz w:val="24"/>
          <w:szCs w:val="20"/>
          <w:lang w:eastAsia="pt-BR"/>
        </w:rPr>
      </w:pPr>
      <w:hyperlink r:id="rId56" w:anchor="_ftn*" w:history="1">
        <w:r w:rsidRPr="009A5418">
          <w:rPr>
            <w:rStyle w:val="Hyperlink"/>
            <w:rFonts w:ascii="Arial" w:eastAsia="Times New Roman" w:hAnsi="Arial" w:cs="Arial"/>
            <w:b/>
            <w:bCs/>
            <w:color w:val="FF0000"/>
            <w:sz w:val="32"/>
            <w:lang w:eastAsia="pt-BR"/>
          </w:rPr>
          <w:t>*</w:t>
        </w:r>
      </w:hyperlink>
      <w:bookmarkStart w:id="1" w:name="_ftnref*"/>
      <w:bookmarkEnd w:id="1"/>
      <w:r w:rsidRPr="009A5418">
        <w:rPr>
          <w:rFonts w:ascii="Times New Roman" w:eastAsia="Times New Roman" w:hAnsi="Times New Roman"/>
          <w:b/>
          <w:color w:val="FF0000"/>
          <w:sz w:val="24"/>
          <w:szCs w:val="20"/>
          <w:lang w:eastAsia="pt-BR"/>
        </w:rPr>
        <w:t xml:space="preserve"> </w:t>
      </w:r>
      <w:proofErr w:type="spellStart"/>
      <w:r w:rsidRPr="009A5418">
        <w:rPr>
          <w:rFonts w:ascii="Times New Roman" w:eastAsia="Times New Roman" w:hAnsi="Times New Roman"/>
          <w:b/>
          <w:color w:val="FF0000"/>
          <w:sz w:val="24"/>
          <w:szCs w:val="20"/>
          <w:lang w:eastAsia="pt-BR"/>
        </w:rPr>
        <w:t>Nehemias</w:t>
      </w:r>
      <w:proofErr w:type="spellEnd"/>
      <w:r w:rsidRPr="009A5418">
        <w:rPr>
          <w:rFonts w:ascii="Times New Roman" w:eastAsia="Times New Roman" w:hAnsi="Times New Roman"/>
          <w:b/>
          <w:color w:val="FF0000"/>
          <w:sz w:val="24"/>
          <w:szCs w:val="20"/>
          <w:lang w:eastAsia="pt-BR"/>
        </w:rPr>
        <w:t xml:space="preserve"> Gueiros Jr. </w:t>
      </w:r>
      <w:proofErr w:type="spellStart"/>
      <w:r w:rsidRPr="009A5418">
        <w:rPr>
          <w:rFonts w:ascii="Times New Roman" w:eastAsia="Times New Roman" w:hAnsi="Times New Roman"/>
          <w:b/>
          <w:color w:val="FF0000"/>
          <w:sz w:val="24"/>
          <w:szCs w:val="20"/>
          <w:lang w:eastAsia="pt-BR"/>
        </w:rPr>
        <w:t>é</w:t>
      </w:r>
      <w:proofErr w:type="spellEnd"/>
      <w:r w:rsidRPr="009A5418">
        <w:rPr>
          <w:rFonts w:ascii="Times New Roman" w:eastAsia="Times New Roman" w:hAnsi="Times New Roman"/>
          <w:b/>
          <w:color w:val="FF0000"/>
          <w:sz w:val="24"/>
          <w:szCs w:val="20"/>
          <w:lang w:eastAsia="pt-BR"/>
        </w:rPr>
        <w:t xml:space="preserve"> advogado especializado em Direito Autoral e </w:t>
      </w:r>
      <w:proofErr w:type="spellStart"/>
      <w:r w:rsidRPr="009A5418">
        <w:rPr>
          <w:rFonts w:ascii="Times New Roman" w:eastAsia="Times New Roman" w:hAnsi="Times New Roman"/>
          <w:b/>
          <w:i/>
          <w:iCs/>
          <w:color w:val="FF0000"/>
          <w:sz w:val="24"/>
          <w:szCs w:val="20"/>
          <w:lang w:eastAsia="pt-BR"/>
        </w:rPr>
        <w:t>CyberLaw</w:t>
      </w:r>
      <w:proofErr w:type="spellEnd"/>
      <w:r w:rsidRPr="009A5418">
        <w:rPr>
          <w:rFonts w:ascii="Times New Roman" w:eastAsia="Times New Roman" w:hAnsi="Times New Roman"/>
          <w:b/>
          <w:color w:val="FF0000"/>
          <w:sz w:val="24"/>
          <w:szCs w:val="20"/>
          <w:lang w:eastAsia="pt-BR"/>
        </w:rPr>
        <w:t>, Professor da Fundação Getúlio Vargas/</w:t>
      </w:r>
      <w:proofErr w:type="gramStart"/>
      <w:r w:rsidRPr="009A5418">
        <w:rPr>
          <w:rFonts w:ascii="Times New Roman" w:eastAsia="Times New Roman" w:hAnsi="Times New Roman"/>
          <w:b/>
          <w:color w:val="FF0000"/>
          <w:sz w:val="24"/>
          <w:szCs w:val="20"/>
          <w:lang w:eastAsia="pt-BR"/>
        </w:rPr>
        <w:t>RJ.,</w:t>
      </w:r>
      <w:proofErr w:type="gramEnd"/>
      <w:r w:rsidRPr="009A5418">
        <w:rPr>
          <w:rFonts w:ascii="Times New Roman" w:eastAsia="Times New Roman" w:hAnsi="Times New Roman"/>
          <w:b/>
          <w:color w:val="FF0000"/>
          <w:sz w:val="24"/>
          <w:szCs w:val="20"/>
          <w:lang w:eastAsia="pt-BR"/>
        </w:rPr>
        <w:t xml:space="preserve"> Professor da pós-graduação da Escola Superior de Advocacia da OAB/RJ e Consultor Jurídico do site CONJUR (www.conjur.com.br) Rio de Janeiro - BRASIL.</w:t>
      </w:r>
    </w:p>
    <w:p w14:paraId="2CC2F61A" w14:textId="77777777" w:rsidR="009A5418" w:rsidRPr="009A5418" w:rsidRDefault="009A5418" w:rsidP="009A5418">
      <w:pPr>
        <w:spacing w:before="61" w:after="121" w:line="240" w:lineRule="auto"/>
        <w:ind w:left="968" w:right="968"/>
        <w:rPr>
          <w:rFonts w:ascii="Times New Roman" w:eastAsia="Times New Roman" w:hAnsi="Times New Roman"/>
          <w:b/>
          <w:color w:val="FF0000"/>
          <w:sz w:val="32"/>
          <w:szCs w:val="24"/>
          <w:lang w:eastAsia="pt-BR"/>
        </w:rPr>
      </w:pPr>
      <w:r w:rsidRPr="009A5418">
        <w:rPr>
          <w:rFonts w:ascii="Times New Roman" w:eastAsia="Times New Roman" w:hAnsi="Times New Roman"/>
          <w:b/>
          <w:color w:val="FF0000"/>
          <w:sz w:val="32"/>
          <w:szCs w:val="24"/>
          <w:lang w:eastAsia="pt-BR"/>
        </w:rPr>
        <w:t>Leia a reportagem completa em:</w:t>
      </w:r>
    </w:p>
    <w:p w14:paraId="4E680EBF" w14:textId="77777777" w:rsidR="009A5418" w:rsidRDefault="009A5418" w:rsidP="009A5418">
      <w:pPr>
        <w:spacing w:before="61" w:after="0" w:line="360" w:lineRule="auto"/>
        <w:ind w:left="968" w:right="968" w:firstLine="968"/>
        <w:rPr>
          <w:rFonts w:ascii="Times New Roman" w:eastAsia="Times New Roman" w:hAnsi="Times New Roman"/>
          <w:sz w:val="28"/>
          <w:szCs w:val="15"/>
          <w:lang w:eastAsia="pt-BR"/>
        </w:rPr>
      </w:pPr>
      <w:proofErr w:type="gramStart"/>
      <w:r>
        <w:rPr>
          <w:rFonts w:ascii="Times New Roman" w:eastAsia="Times New Roman" w:hAnsi="Times New Roman"/>
          <w:i/>
          <w:iCs/>
          <w:sz w:val="28"/>
          <w:szCs w:val="15"/>
          <w:lang w:eastAsia="pt-BR"/>
        </w:rPr>
        <w:t>site</w:t>
      </w:r>
      <w:proofErr w:type="gramEnd"/>
      <w:r>
        <w:rPr>
          <w:rFonts w:ascii="Times New Roman" w:eastAsia="Times New Roman" w:hAnsi="Times New Roman"/>
          <w:sz w:val="28"/>
          <w:szCs w:val="15"/>
          <w:lang w:eastAsia="pt-BR"/>
        </w:rPr>
        <w:t xml:space="preserve"> </w:t>
      </w:r>
      <w:hyperlink r:id="rId57" w:history="1">
        <w:r w:rsidRPr="00C62E6C">
          <w:rPr>
            <w:rStyle w:val="Hyperlink"/>
            <w:rFonts w:ascii="Times New Roman" w:eastAsia="Times New Roman" w:hAnsi="Times New Roman"/>
            <w:sz w:val="28"/>
            <w:szCs w:val="15"/>
            <w:lang w:eastAsia="pt-BR"/>
          </w:rPr>
          <w:t>www.alfredo-braga.pro.br</w:t>
        </w:r>
      </w:hyperlink>
    </w:p>
    <w:p w14:paraId="090AA449" w14:textId="77777777" w:rsidR="009A5418" w:rsidRPr="0079248E" w:rsidRDefault="009A5418" w:rsidP="00BA2AF9">
      <w:pPr>
        <w:shd w:val="clear" w:color="auto" w:fill="FFFFFF"/>
        <w:spacing w:after="0" w:line="240" w:lineRule="auto"/>
        <w:rPr>
          <w:rFonts w:ascii="Arial" w:eastAsia="Times New Roman" w:hAnsi="Arial" w:cs="Arial"/>
          <w:b/>
          <w:color w:val="222222"/>
          <w:sz w:val="28"/>
          <w:szCs w:val="28"/>
          <w:lang w:eastAsia="pt-BR"/>
        </w:rPr>
      </w:pPr>
    </w:p>
    <w:p w14:paraId="784D3166" w14:textId="77777777" w:rsidR="0079248E" w:rsidRDefault="0079248E" w:rsidP="00BD7D34">
      <w:pPr>
        <w:rPr>
          <w:rFonts w:ascii="Times New Roman" w:hAnsi="Times New Roman" w:cs="Times New Roman"/>
          <w:b/>
          <w:bCs/>
          <w:kern w:val="36"/>
          <w:sz w:val="32"/>
          <w:szCs w:val="48"/>
          <w:lang w:eastAsia="pt-BR"/>
        </w:rPr>
      </w:pPr>
    </w:p>
    <w:p w14:paraId="446D0EB0" w14:textId="77777777" w:rsidR="00EF1E00" w:rsidRDefault="00E916BC" w:rsidP="00BD7D34">
      <w:pPr>
        <w:rPr>
          <w:rFonts w:ascii="Times New Roman" w:hAnsi="Times New Roman" w:cs="Times New Roman"/>
          <w:b/>
          <w:bCs/>
          <w:kern w:val="36"/>
          <w:sz w:val="32"/>
          <w:szCs w:val="48"/>
          <w:lang w:eastAsia="pt-BR"/>
        </w:rPr>
      </w:pPr>
      <w:r>
        <w:rPr>
          <w:rFonts w:ascii="Times New Roman" w:hAnsi="Times New Roman" w:cs="Times New Roman"/>
          <w:b/>
          <w:bCs/>
          <w:kern w:val="36"/>
          <w:sz w:val="32"/>
          <w:szCs w:val="48"/>
          <w:lang w:eastAsia="pt-BR"/>
        </w:rPr>
        <w:tab/>
        <w:t>Agora v</w:t>
      </w:r>
      <w:r w:rsidR="00EF1E00">
        <w:rPr>
          <w:rFonts w:ascii="Times New Roman" w:hAnsi="Times New Roman" w:cs="Times New Roman"/>
          <w:b/>
          <w:bCs/>
          <w:kern w:val="36"/>
          <w:sz w:val="32"/>
          <w:szCs w:val="48"/>
          <w:lang w:eastAsia="pt-BR"/>
        </w:rPr>
        <w:t>amos dar uma olhada no Curriculum Vitae do nosso famoso escritor e professor de Geopolítica, Zbigni</w:t>
      </w:r>
      <w:r w:rsidR="00802321">
        <w:rPr>
          <w:rFonts w:ascii="Times New Roman" w:hAnsi="Times New Roman" w:cs="Times New Roman"/>
          <w:b/>
          <w:bCs/>
          <w:kern w:val="36"/>
          <w:sz w:val="32"/>
          <w:szCs w:val="48"/>
          <w:lang w:eastAsia="pt-BR"/>
        </w:rPr>
        <w:t xml:space="preserve">ew </w:t>
      </w:r>
      <w:proofErr w:type="spellStart"/>
      <w:proofErr w:type="gramStart"/>
      <w:r w:rsidR="00802321">
        <w:rPr>
          <w:rFonts w:ascii="Times New Roman" w:hAnsi="Times New Roman" w:cs="Times New Roman"/>
          <w:b/>
          <w:bCs/>
          <w:kern w:val="36"/>
          <w:sz w:val="32"/>
          <w:szCs w:val="48"/>
          <w:lang w:eastAsia="pt-BR"/>
        </w:rPr>
        <w:t>Brzezinski</w:t>
      </w:r>
      <w:proofErr w:type="spellEnd"/>
      <w:r w:rsidR="00EF1E00">
        <w:rPr>
          <w:rFonts w:ascii="Times New Roman" w:hAnsi="Times New Roman" w:cs="Times New Roman"/>
          <w:b/>
          <w:bCs/>
          <w:kern w:val="36"/>
          <w:sz w:val="32"/>
          <w:szCs w:val="48"/>
          <w:lang w:eastAsia="pt-BR"/>
        </w:rPr>
        <w:t>:</w:t>
      </w:r>
      <w:r w:rsidR="0079248E">
        <w:rPr>
          <w:rFonts w:ascii="Times New Roman" w:hAnsi="Times New Roman" w:cs="Times New Roman"/>
          <w:b/>
          <w:bCs/>
          <w:kern w:val="36"/>
          <w:sz w:val="32"/>
          <w:szCs w:val="48"/>
          <w:lang w:eastAsia="pt-BR"/>
        </w:rPr>
        <w:t>,</w:t>
      </w:r>
      <w:proofErr w:type="gramEnd"/>
    </w:p>
    <w:p w14:paraId="26D960DD" w14:textId="77777777" w:rsidR="00EF1E00" w:rsidRPr="00E916BC" w:rsidRDefault="00EF1E00" w:rsidP="00EF1E00">
      <w:pPr>
        <w:spacing w:before="100" w:beforeAutospacing="1" w:after="100" w:afterAutospacing="1" w:line="240" w:lineRule="auto"/>
        <w:jc w:val="both"/>
        <w:rPr>
          <w:rFonts w:ascii="Times New Roman" w:eastAsia="Times New Roman" w:hAnsi="Times New Roman" w:cs="Times New Roman"/>
          <w:b/>
          <w:bCs/>
          <w:color w:val="002060"/>
          <w:sz w:val="32"/>
          <w:szCs w:val="32"/>
          <w:lang w:eastAsia="pt-BR"/>
        </w:rPr>
      </w:pPr>
      <w:r w:rsidRPr="00E916BC">
        <w:rPr>
          <w:rFonts w:ascii="Times New Roman" w:eastAsia="Times New Roman" w:hAnsi="Times New Roman" w:cs="Times New Roman"/>
          <w:b/>
          <w:bCs/>
          <w:color w:val="002060"/>
          <w:sz w:val="32"/>
          <w:szCs w:val="32"/>
          <w:lang w:eastAsia="pt-BR"/>
        </w:rPr>
        <w:t xml:space="preserve">Zbigniew </w:t>
      </w:r>
      <w:proofErr w:type="spellStart"/>
      <w:r w:rsidRPr="00E916BC">
        <w:rPr>
          <w:rFonts w:ascii="Times New Roman" w:eastAsia="Times New Roman" w:hAnsi="Times New Roman" w:cs="Times New Roman"/>
          <w:b/>
          <w:bCs/>
          <w:color w:val="002060"/>
          <w:sz w:val="32"/>
          <w:szCs w:val="32"/>
          <w:lang w:eastAsia="pt-BR"/>
        </w:rPr>
        <w:t>Brzezinski's</w:t>
      </w:r>
      <w:proofErr w:type="spellEnd"/>
      <w:r w:rsidRPr="00E916BC">
        <w:rPr>
          <w:rFonts w:ascii="Times New Roman" w:eastAsia="Times New Roman" w:hAnsi="Times New Roman" w:cs="Times New Roman"/>
          <w:b/>
          <w:bCs/>
          <w:color w:val="002060"/>
          <w:sz w:val="32"/>
          <w:szCs w:val="32"/>
          <w:lang w:eastAsia="pt-BR"/>
        </w:rPr>
        <w:t xml:space="preserve"> Background</w:t>
      </w:r>
    </w:p>
    <w:p w14:paraId="7C65B97A" w14:textId="77777777" w:rsidR="00802321" w:rsidRPr="00E916BC" w:rsidRDefault="00802321" w:rsidP="00EF1E00">
      <w:pPr>
        <w:spacing w:before="100" w:beforeAutospacing="1" w:after="100" w:afterAutospacing="1" w:line="240" w:lineRule="auto"/>
        <w:jc w:val="both"/>
        <w:rPr>
          <w:rFonts w:ascii="Times New Roman" w:eastAsia="Times New Roman" w:hAnsi="Times New Roman" w:cs="Times New Roman"/>
          <w:b/>
          <w:color w:val="FF0000"/>
          <w:sz w:val="32"/>
          <w:szCs w:val="32"/>
          <w:lang w:eastAsia="pt-BR"/>
        </w:rPr>
      </w:pPr>
      <w:r w:rsidRPr="00E916BC">
        <w:rPr>
          <w:rFonts w:ascii="Times New Roman" w:eastAsia="Times New Roman" w:hAnsi="Times New Roman" w:cs="Times New Roman"/>
          <w:b/>
          <w:color w:val="FF0000"/>
          <w:sz w:val="32"/>
          <w:szCs w:val="32"/>
          <w:lang w:eastAsia="pt-BR"/>
        </w:rPr>
        <w:t>A FOLHA DE SERVIÇOS DE BRZEZINSKI</w:t>
      </w:r>
    </w:p>
    <w:p w14:paraId="65896A30" w14:textId="77777777" w:rsidR="00802321" w:rsidRPr="00E916BC" w:rsidRDefault="00EF1E00" w:rsidP="00EF1E00">
      <w:pPr>
        <w:spacing w:after="0" w:line="240" w:lineRule="auto"/>
        <w:rPr>
          <w:rFonts w:ascii="Lucida Sans Unicode" w:eastAsia="Times New Roman" w:hAnsi="Lucida Sans Unicode" w:cs="Lucida Sans Unicode"/>
          <w:color w:val="002060"/>
          <w:sz w:val="24"/>
          <w:szCs w:val="20"/>
          <w:lang w:eastAsia="pt-BR"/>
        </w:rPr>
      </w:pPr>
      <w:proofErr w:type="spellStart"/>
      <w:r w:rsidRPr="00E916BC">
        <w:rPr>
          <w:rFonts w:ascii="Times New Roman" w:eastAsia="Times New Roman" w:hAnsi="Times New Roman" w:cs="Times New Roman"/>
          <w:b/>
          <w:bCs/>
          <w:color w:val="002060"/>
          <w:sz w:val="32"/>
          <w:szCs w:val="27"/>
          <w:lang w:eastAsia="pt-BR"/>
        </w:rPr>
        <w:t>According</w:t>
      </w:r>
      <w:proofErr w:type="spellEnd"/>
      <w:r w:rsidRPr="00E916BC">
        <w:rPr>
          <w:rFonts w:ascii="Times New Roman" w:eastAsia="Times New Roman" w:hAnsi="Times New Roman" w:cs="Times New Roman"/>
          <w:b/>
          <w:bCs/>
          <w:color w:val="002060"/>
          <w:sz w:val="32"/>
          <w:szCs w:val="27"/>
          <w:lang w:eastAsia="pt-BR"/>
        </w:rPr>
        <w:t xml:space="preserve"> </w:t>
      </w:r>
      <w:proofErr w:type="spellStart"/>
      <w:r w:rsidRPr="00E916BC">
        <w:rPr>
          <w:rFonts w:ascii="Times New Roman" w:eastAsia="Times New Roman" w:hAnsi="Times New Roman" w:cs="Times New Roman"/>
          <w:b/>
          <w:bCs/>
          <w:color w:val="002060"/>
          <w:sz w:val="32"/>
          <w:szCs w:val="27"/>
          <w:lang w:eastAsia="pt-BR"/>
        </w:rPr>
        <w:t>to</w:t>
      </w:r>
      <w:proofErr w:type="spellEnd"/>
      <w:r w:rsidRPr="00E916BC">
        <w:rPr>
          <w:rFonts w:ascii="Times New Roman" w:eastAsia="Times New Roman" w:hAnsi="Times New Roman" w:cs="Times New Roman"/>
          <w:b/>
          <w:bCs/>
          <w:color w:val="002060"/>
          <w:sz w:val="32"/>
          <w:szCs w:val="27"/>
          <w:lang w:eastAsia="pt-BR"/>
        </w:rPr>
        <w:t xml:space="preserve"> </w:t>
      </w:r>
      <w:proofErr w:type="spellStart"/>
      <w:r w:rsidRPr="00E916BC">
        <w:rPr>
          <w:rFonts w:ascii="Times New Roman" w:eastAsia="Times New Roman" w:hAnsi="Times New Roman" w:cs="Times New Roman"/>
          <w:b/>
          <w:bCs/>
          <w:color w:val="002060"/>
          <w:sz w:val="32"/>
          <w:szCs w:val="27"/>
          <w:lang w:eastAsia="pt-BR"/>
        </w:rPr>
        <w:t>his</w:t>
      </w:r>
      <w:proofErr w:type="spellEnd"/>
      <w:r w:rsidRPr="00E916BC">
        <w:rPr>
          <w:rFonts w:ascii="Times New Roman" w:eastAsia="Times New Roman" w:hAnsi="Times New Roman" w:cs="Times New Roman"/>
          <w:b/>
          <w:bCs/>
          <w:color w:val="002060"/>
          <w:sz w:val="32"/>
          <w:szCs w:val="27"/>
          <w:lang w:eastAsia="pt-BR"/>
        </w:rPr>
        <w:t xml:space="preserve"> resume, Zbigniew </w:t>
      </w:r>
      <w:proofErr w:type="spellStart"/>
      <w:r w:rsidRPr="00E916BC">
        <w:rPr>
          <w:rFonts w:ascii="Times New Roman" w:eastAsia="Times New Roman" w:hAnsi="Times New Roman" w:cs="Times New Roman"/>
          <w:b/>
          <w:bCs/>
          <w:color w:val="002060"/>
          <w:sz w:val="32"/>
          <w:szCs w:val="27"/>
          <w:lang w:eastAsia="pt-BR"/>
        </w:rPr>
        <w:t>Brzezinski</w:t>
      </w:r>
      <w:proofErr w:type="spellEnd"/>
      <w:r w:rsidRPr="00E916BC">
        <w:rPr>
          <w:rFonts w:ascii="Times New Roman" w:eastAsia="Times New Roman" w:hAnsi="Times New Roman" w:cs="Times New Roman"/>
          <w:b/>
          <w:bCs/>
          <w:color w:val="002060"/>
          <w:sz w:val="32"/>
          <w:szCs w:val="27"/>
          <w:lang w:eastAsia="pt-BR"/>
        </w:rPr>
        <w:t xml:space="preserve"> </w:t>
      </w:r>
      <w:proofErr w:type="spellStart"/>
      <w:r w:rsidRPr="00E916BC">
        <w:rPr>
          <w:rFonts w:ascii="Times New Roman" w:eastAsia="Times New Roman" w:hAnsi="Times New Roman" w:cs="Times New Roman"/>
          <w:b/>
          <w:bCs/>
          <w:color w:val="002060"/>
          <w:sz w:val="32"/>
          <w:szCs w:val="27"/>
          <w:lang w:eastAsia="pt-BR"/>
        </w:rPr>
        <w:t>lists</w:t>
      </w:r>
      <w:proofErr w:type="spellEnd"/>
      <w:r w:rsidRPr="00E916BC">
        <w:rPr>
          <w:rFonts w:ascii="Times New Roman" w:eastAsia="Times New Roman" w:hAnsi="Times New Roman" w:cs="Times New Roman"/>
          <w:b/>
          <w:bCs/>
          <w:color w:val="002060"/>
          <w:sz w:val="32"/>
          <w:szCs w:val="27"/>
          <w:lang w:eastAsia="pt-BR"/>
        </w:rPr>
        <w:t xml:space="preserve"> </w:t>
      </w:r>
      <w:proofErr w:type="spellStart"/>
      <w:r w:rsidRPr="00E916BC">
        <w:rPr>
          <w:rFonts w:ascii="Times New Roman" w:eastAsia="Times New Roman" w:hAnsi="Times New Roman" w:cs="Times New Roman"/>
          <w:b/>
          <w:bCs/>
          <w:color w:val="002060"/>
          <w:sz w:val="32"/>
          <w:szCs w:val="27"/>
          <w:lang w:eastAsia="pt-BR"/>
        </w:rPr>
        <w:t>the</w:t>
      </w:r>
      <w:proofErr w:type="spellEnd"/>
      <w:r w:rsidRPr="00E916BC">
        <w:rPr>
          <w:rFonts w:ascii="Times New Roman" w:eastAsia="Times New Roman" w:hAnsi="Times New Roman" w:cs="Times New Roman"/>
          <w:b/>
          <w:bCs/>
          <w:color w:val="002060"/>
          <w:sz w:val="32"/>
          <w:szCs w:val="27"/>
          <w:lang w:eastAsia="pt-BR"/>
        </w:rPr>
        <w:t xml:space="preserve"> </w:t>
      </w:r>
      <w:proofErr w:type="spellStart"/>
      <w:r w:rsidRPr="00E916BC">
        <w:rPr>
          <w:rFonts w:ascii="Times New Roman" w:eastAsia="Times New Roman" w:hAnsi="Times New Roman" w:cs="Times New Roman"/>
          <w:b/>
          <w:bCs/>
          <w:color w:val="002060"/>
          <w:sz w:val="32"/>
          <w:szCs w:val="27"/>
          <w:lang w:eastAsia="pt-BR"/>
        </w:rPr>
        <w:t>following</w:t>
      </w:r>
      <w:proofErr w:type="spellEnd"/>
      <w:r w:rsidRPr="00E916BC">
        <w:rPr>
          <w:rFonts w:ascii="Times New Roman" w:eastAsia="Times New Roman" w:hAnsi="Times New Roman" w:cs="Times New Roman"/>
          <w:b/>
          <w:bCs/>
          <w:color w:val="002060"/>
          <w:sz w:val="32"/>
          <w:szCs w:val="27"/>
          <w:lang w:eastAsia="pt-BR"/>
        </w:rPr>
        <w:t xml:space="preserve"> </w:t>
      </w:r>
      <w:proofErr w:type="spellStart"/>
      <w:r w:rsidRPr="00E916BC">
        <w:rPr>
          <w:rFonts w:ascii="Times New Roman" w:eastAsia="Times New Roman" w:hAnsi="Times New Roman" w:cs="Times New Roman"/>
          <w:b/>
          <w:bCs/>
          <w:color w:val="002060"/>
          <w:sz w:val="32"/>
          <w:szCs w:val="27"/>
          <w:lang w:eastAsia="pt-BR"/>
        </w:rPr>
        <w:t>achievements</w:t>
      </w:r>
      <w:proofErr w:type="spellEnd"/>
      <w:proofErr w:type="gramStart"/>
      <w:r w:rsidRPr="00E916BC">
        <w:rPr>
          <w:rFonts w:ascii="Times New Roman" w:eastAsia="Times New Roman" w:hAnsi="Times New Roman" w:cs="Times New Roman"/>
          <w:b/>
          <w:bCs/>
          <w:color w:val="002060"/>
          <w:sz w:val="32"/>
          <w:szCs w:val="27"/>
          <w:lang w:eastAsia="pt-BR"/>
        </w:rPr>
        <w:t>:  </w:t>
      </w:r>
      <w:r w:rsidRPr="00E916BC">
        <w:rPr>
          <w:rFonts w:ascii="Lucida Sans Unicode" w:eastAsia="Times New Roman" w:hAnsi="Lucida Sans Unicode" w:cs="Lucida Sans Unicode"/>
          <w:color w:val="002060"/>
          <w:sz w:val="24"/>
          <w:szCs w:val="20"/>
          <w:lang w:eastAsia="pt-BR"/>
        </w:rPr>
        <w:t>(</w:t>
      </w:r>
      <w:proofErr w:type="spellStart"/>
      <w:proofErr w:type="gramEnd"/>
      <w:r w:rsidRPr="00E916BC">
        <w:rPr>
          <w:rFonts w:ascii="Lucida Sans Unicode" w:eastAsia="Times New Roman" w:hAnsi="Lucida Sans Unicode" w:cs="Lucida Sans Unicode"/>
          <w:color w:val="002060"/>
          <w:sz w:val="24"/>
          <w:szCs w:val="20"/>
          <w:lang w:eastAsia="pt-BR"/>
        </w:rPr>
        <w:t>with</w:t>
      </w:r>
      <w:proofErr w:type="spellEnd"/>
      <w:r w:rsidRPr="00E916BC">
        <w:rPr>
          <w:rFonts w:ascii="Lucida Sans Unicode" w:eastAsia="Times New Roman" w:hAnsi="Lucida Sans Unicode" w:cs="Lucida Sans Unicode"/>
          <w:color w:val="002060"/>
          <w:sz w:val="24"/>
          <w:szCs w:val="20"/>
          <w:lang w:eastAsia="pt-BR"/>
        </w:rPr>
        <w:t xml:space="preserve"> </w:t>
      </w:r>
      <w:proofErr w:type="spellStart"/>
      <w:r w:rsidRPr="00E916BC">
        <w:rPr>
          <w:rFonts w:ascii="Lucida Sans Unicode" w:eastAsia="Times New Roman" w:hAnsi="Lucida Sans Unicode" w:cs="Lucida Sans Unicode"/>
          <w:color w:val="002060"/>
          <w:sz w:val="24"/>
          <w:szCs w:val="20"/>
          <w:lang w:eastAsia="pt-BR"/>
        </w:rPr>
        <w:t>additions</w:t>
      </w:r>
      <w:proofErr w:type="spellEnd"/>
      <w:r w:rsidRPr="00E916BC">
        <w:rPr>
          <w:rFonts w:ascii="Lucida Sans Unicode" w:eastAsia="Times New Roman" w:hAnsi="Lucida Sans Unicode" w:cs="Lucida Sans Unicode"/>
          <w:color w:val="002060"/>
          <w:sz w:val="24"/>
          <w:szCs w:val="20"/>
          <w:lang w:eastAsia="pt-BR"/>
        </w:rPr>
        <w:t xml:space="preserve"> </w:t>
      </w:r>
      <w:proofErr w:type="spellStart"/>
      <w:r w:rsidRPr="00E916BC">
        <w:rPr>
          <w:rFonts w:ascii="Lucida Sans Unicode" w:eastAsia="Times New Roman" w:hAnsi="Lucida Sans Unicode" w:cs="Lucida Sans Unicode"/>
          <w:color w:val="002060"/>
          <w:sz w:val="24"/>
          <w:szCs w:val="20"/>
          <w:lang w:eastAsia="pt-BR"/>
        </w:rPr>
        <w:t>from</w:t>
      </w:r>
      <w:proofErr w:type="spellEnd"/>
      <w:r w:rsidRPr="00E916BC">
        <w:rPr>
          <w:rFonts w:ascii="Lucida Sans Unicode" w:eastAsia="Times New Roman" w:hAnsi="Lucida Sans Unicode" w:cs="Lucida Sans Unicode"/>
          <w:color w:val="002060"/>
          <w:sz w:val="24"/>
          <w:szCs w:val="20"/>
          <w:lang w:eastAsia="pt-BR"/>
        </w:rPr>
        <w:t xml:space="preserve"> </w:t>
      </w:r>
      <w:proofErr w:type="spellStart"/>
      <w:r w:rsidRPr="00E916BC">
        <w:rPr>
          <w:rFonts w:ascii="Lucida Sans Unicode" w:eastAsia="Times New Roman" w:hAnsi="Lucida Sans Unicode" w:cs="Lucida Sans Unicode"/>
          <w:color w:val="002060"/>
          <w:sz w:val="24"/>
          <w:szCs w:val="20"/>
          <w:lang w:eastAsia="pt-BR"/>
        </w:rPr>
        <w:t>Wikipedia</w:t>
      </w:r>
      <w:proofErr w:type="spellEnd"/>
      <w:r w:rsidRPr="00E916BC">
        <w:rPr>
          <w:rFonts w:ascii="Lucida Sans Unicode" w:eastAsia="Times New Roman" w:hAnsi="Lucida Sans Unicode" w:cs="Lucida Sans Unicode"/>
          <w:color w:val="002060"/>
          <w:sz w:val="24"/>
          <w:szCs w:val="20"/>
          <w:lang w:eastAsia="pt-BR"/>
        </w:rPr>
        <w:t>)</w:t>
      </w:r>
    </w:p>
    <w:p w14:paraId="63BBB0CA" w14:textId="77777777" w:rsidR="00802321" w:rsidRPr="00E916BC" w:rsidRDefault="00802321" w:rsidP="00EF1E00">
      <w:pPr>
        <w:spacing w:after="0" w:line="240" w:lineRule="auto"/>
        <w:rPr>
          <w:rFonts w:ascii="Times New Roman" w:eastAsia="Times New Roman" w:hAnsi="Times New Roman" w:cs="Times New Roman"/>
          <w:bCs/>
          <w:color w:val="FF0000"/>
          <w:sz w:val="28"/>
          <w:szCs w:val="28"/>
          <w:lang w:eastAsia="pt-BR"/>
        </w:rPr>
      </w:pPr>
      <w:r w:rsidRPr="00E916BC">
        <w:rPr>
          <w:rFonts w:ascii="Lucida Sans Unicode" w:eastAsia="Times New Roman" w:hAnsi="Lucida Sans Unicode" w:cs="Lucida Sans Unicode"/>
          <w:b/>
          <w:color w:val="FF0000"/>
          <w:sz w:val="28"/>
          <w:szCs w:val="28"/>
          <w:lang w:eastAsia="pt-BR"/>
        </w:rPr>
        <w:t xml:space="preserve">SEGUNDO ESTE RESUMO, </w:t>
      </w:r>
      <w:r w:rsidRPr="00E916BC">
        <w:rPr>
          <w:rFonts w:ascii="Times New Roman" w:eastAsia="Times New Roman" w:hAnsi="Times New Roman" w:cs="Times New Roman"/>
          <w:b/>
          <w:bCs/>
          <w:color w:val="FF0000"/>
          <w:sz w:val="28"/>
          <w:szCs w:val="28"/>
          <w:lang w:eastAsia="pt-BR"/>
        </w:rPr>
        <w:t xml:space="preserve">Zbigniew </w:t>
      </w:r>
      <w:proofErr w:type="spellStart"/>
      <w:r w:rsidRPr="00E916BC">
        <w:rPr>
          <w:rFonts w:ascii="Times New Roman" w:eastAsia="Times New Roman" w:hAnsi="Times New Roman" w:cs="Times New Roman"/>
          <w:b/>
          <w:bCs/>
          <w:color w:val="FF0000"/>
          <w:sz w:val="28"/>
          <w:szCs w:val="28"/>
          <w:lang w:eastAsia="pt-BR"/>
        </w:rPr>
        <w:t>Brzezinski</w:t>
      </w:r>
      <w:proofErr w:type="spellEnd"/>
      <w:r w:rsidRPr="00E916BC">
        <w:rPr>
          <w:rFonts w:ascii="Times New Roman" w:eastAsia="Times New Roman" w:hAnsi="Times New Roman" w:cs="Times New Roman"/>
          <w:b/>
          <w:bCs/>
          <w:color w:val="FF0000"/>
          <w:sz w:val="28"/>
          <w:szCs w:val="28"/>
          <w:lang w:eastAsia="pt-BR"/>
        </w:rPr>
        <w:t xml:space="preserve"> </w:t>
      </w:r>
      <w:r w:rsidR="003811EC">
        <w:rPr>
          <w:rFonts w:ascii="Times New Roman" w:eastAsia="Times New Roman" w:hAnsi="Times New Roman" w:cs="Times New Roman"/>
          <w:b/>
          <w:bCs/>
          <w:color w:val="FF0000"/>
          <w:sz w:val="28"/>
          <w:szCs w:val="28"/>
          <w:lang w:eastAsia="pt-BR"/>
        </w:rPr>
        <w:t>É AUTOR</w:t>
      </w:r>
      <w:r w:rsidRPr="00E916BC">
        <w:rPr>
          <w:rFonts w:ascii="Times New Roman" w:eastAsia="Times New Roman" w:hAnsi="Times New Roman" w:cs="Times New Roman"/>
          <w:b/>
          <w:bCs/>
          <w:color w:val="FF0000"/>
          <w:sz w:val="28"/>
          <w:szCs w:val="28"/>
          <w:lang w:eastAsia="pt-BR"/>
        </w:rPr>
        <w:t xml:space="preserve"> DA SEGUINTE LISTA DE REALIZAÇÕES: (</w:t>
      </w:r>
      <w:r w:rsidRPr="00E916BC">
        <w:rPr>
          <w:rFonts w:ascii="Times New Roman" w:eastAsia="Times New Roman" w:hAnsi="Times New Roman" w:cs="Times New Roman"/>
          <w:bCs/>
          <w:color w:val="FF0000"/>
          <w:sz w:val="28"/>
          <w:szCs w:val="28"/>
          <w:lang w:eastAsia="pt-BR"/>
        </w:rPr>
        <w:t xml:space="preserve">com adições da </w:t>
      </w:r>
      <w:proofErr w:type="spellStart"/>
      <w:r w:rsidRPr="00E916BC">
        <w:rPr>
          <w:rFonts w:ascii="Times New Roman" w:eastAsia="Times New Roman" w:hAnsi="Times New Roman" w:cs="Times New Roman"/>
          <w:bCs/>
          <w:color w:val="FF0000"/>
          <w:sz w:val="28"/>
          <w:szCs w:val="28"/>
          <w:lang w:eastAsia="pt-BR"/>
        </w:rPr>
        <w:t>Wikipedia</w:t>
      </w:r>
      <w:proofErr w:type="spellEnd"/>
      <w:r w:rsidRPr="00E916BC">
        <w:rPr>
          <w:rFonts w:ascii="Times New Roman" w:eastAsia="Times New Roman" w:hAnsi="Times New Roman" w:cs="Times New Roman"/>
          <w:bCs/>
          <w:color w:val="FF0000"/>
          <w:sz w:val="28"/>
          <w:szCs w:val="28"/>
          <w:lang w:eastAsia="pt-BR"/>
        </w:rPr>
        <w:t>)</w:t>
      </w:r>
    </w:p>
    <w:p w14:paraId="327A312A" w14:textId="77777777" w:rsidR="008566A5" w:rsidRDefault="00EF1E00" w:rsidP="00EF1E00">
      <w:pPr>
        <w:spacing w:after="0" w:line="240" w:lineRule="auto"/>
        <w:rPr>
          <w:rFonts w:ascii="Times New Roman" w:eastAsia="Times New Roman" w:hAnsi="Times New Roman" w:cs="Times New Roman"/>
          <w:b/>
          <w:color w:val="002060"/>
          <w:sz w:val="32"/>
          <w:szCs w:val="27"/>
          <w:lang w:eastAsia="pt-BR"/>
        </w:rPr>
      </w:pPr>
      <w:r w:rsidRPr="00802321">
        <w:rPr>
          <w:rFonts w:ascii="Times New Roman" w:eastAsia="Times New Roman" w:hAnsi="Times New Roman" w:cs="Times New Roman"/>
          <w:color w:val="000000"/>
          <w:sz w:val="32"/>
          <w:szCs w:val="27"/>
          <w:lang w:eastAsia="pt-BR"/>
        </w:rPr>
        <w:br/>
      </w:r>
    </w:p>
    <w:p w14:paraId="14BCF4CC" w14:textId="77777777" w:rsidR="008566A5" w:rsidRDefault="008566A5" w:rsidP="00EF1E00">
      <w:pPr>
        <w:spacing w:after="0" w:line="240" w:lineRule="auto"/>
        <w:rPr>
          <w:rFonts w:ascii="Times New Roman" w:eastAsia="Times New Roman" w:hAnsi="Times New Roman" w:cs="Times New Roman"/>
          <w:b/>
          <w:color w:val="002060"/>
          <w:sz w:val="32"/>
          <w:szCs w:val="27"/>
          <w:lang w:eastAsia="pt-BR"/>
        </w:rPr>
      </w:pPr>
    </w:p>
    <w:p w14:paraId="3007F619" w14:textId="77777777" w:rsidR="00802321" w:rsidRPr="00E916BC" w:rsidRDefault="00EF1E00" w:rsidP="00EF1E00">
      <w:pPr>
        <w:spacing w:after="0" w:line="240" w:lineRule="auto"/>
        <w:rPr>
          <w:rFonts w:ascii="Times New Roman" w:eastAsia="Times New Roman" w:hAnsi="Times New Roman" w:cs="Times New Roman"/>
          <w:b/>
          <w:color w:val="000000"/>
          <w:sz w:val="32"/>
          <w:szCs w:val="27"/>
          <w:lang w:eastAsia="pt-BR"/>
        </w:rPr>
      </w:pPr>
      <w:r w:rsidRPr="00E916BC">
        <w:rPr>
          <w:rFonts w:ascii="Times New Roman" w:eastAsia="Times New Roman" w:hAnsi="Times New Roman" w:cs="Times New Roman"/>
          <w:b/>
          <w:color w:val="002060"/>
          <w:sz w:val="32"/>
          <w:szCs w:val="27"/>
          <w:lang w:eastAsia="pt-BR"/>
        </w:rPr>
        <w:t>Harvard Ph.D. in 1953</w:t>
      </w:r>
    </w:p>
    <w:p w14:paraId="3C78FB91" w14:textId="77777777" w:rsidR="00EF1E00" w:rsidRPr="00E916BC" w:rsidRDefault="00802321" w:rsidP="00EF1E00">
      <w:pPr>
        <w:spacing w:after="0" w:line="240" w:lineRule="auto"/>
        <w:rPr>
          <w:rFonts w:ascii="Times New Roman" w:eastAsia="Times New Roman" w:hAnsi="Times New Roman" w:cs="Times New Roman"/>
          <w:b/>
          <w:sz w:val="24"/>
          <w:szCs w:val="24"/>
          <w:lang w:eastAsia="pt-BR"/>
        </w:rPr>
      </w:pPr>
      <w:r w:rsidRPr="00E916BC">
        <w:rPr>
          <w:rFonts w:ascii="Times New Roman" w:eastAsia="Times New Roman" w:hAnsi="Times New Roman" w:cs="Times New Roman"/>
          <w:b/>
          <w:color w:val="FF0000"/>
          <w:sz w:val="28"/>
          <w:szCs w:val="27"/>
          <w:lang w:eastAsia="pt-BR"/>
        </w:rPr>
        <w:t>DOUTORADO EM HARVARD EM 1953</w:t>
      </w:r>
      <w:r w:rsidR="00EF1E00" w:rsidRPr="00E916BC">
        <w:rPr>
          <w:rFonts w:ascii="Lucida Sans Unicode" w:eastAsia="Times New Roman" w:hAnsi="Lucida Sans Unicode" w:cs="Lucida Sans Unicode"/>
          <w:b/>
          <w:color w:val="000000"/>
          <w:sz w:val="20"/>
          <w:szCs w:val="20"/>
          <w:lang w:eastAsia="pt-BR"/>
        </w:rPr>
        <w:br/>
      </w:r>
    </w:p>
    <w:p w14:paraId="0857C564" w14:textId="77777777" w:rsidR="008566A5" w:rsidRDefault="00EF1E00" w:rsidP="00EF1E00">
      <w:pPr>
        <w:spacing w:after="0" w:line="240" w:lineRule="auto"/>
        <w:rPr>
          <w:rFonts w:ascii="Lucida Sans Unicode" w:eastAsia="Times New Roman" w:hAnsi="Lucida Sans Unicode" w:cs="Lucida Sans Unicode"/>
          <w:color w:val="000066"/>
          <w:sz w:val="24"/>
          <w:szCs w:val="20"/>
          <w:lang w:eastAsia="pt-BR"/>
        </w:rPr>
      </w:pPr>
      <w:proofErr w:type="spellStart"/>
      <w:r>
        <w:rPr>
          <w:rFonts w:ascii="Lucida Sans Unicode" w:eastAsia="Times New Roman" w:hAnsi="Lucida Sans Unicode" w:cs="Lucida Sans Unicode"/>
          <w:color w:val="000066"/>
          <w:sz w:val="24"/>
          <w:szCs w:val="20"/>
          <w:lang w:eastAsia="pt-BR"/>
        </w:rPr>
        <w:t>During</w:t>
      </w:r>
      <w:proofErr w:type="spellEnd"/>
      <w:r>
        <w:rPr>
          <w:rFonts w:ascii="Lucida Sans Unicode" w:eastAsia="Times New Roman" w:hAnsi="Lucida Sans Unicode" w:cs="Lucida Sans Unicode"/>
          <w:color w:val="000066"/>
          <w:sz w:val="24"/>
          <w:szCs w:val="20"/>
          <w:lang w:eastAsia="pt-BR"/>
        </w:rPr>
        <w:t xml:space="preserve"> </w:t>
      </w:r>
      <w:proofErr w:type="spellStart"/>
      <w:r>
        <w:rPr>
          <w:rFonts w:ascii="Lucida Sans Unicode" w:eastAsia="Times New Roman" w:hAnsi="Lucida Sans Unicode" w:cs="Lucida Sans Unicode"/>
          <w:color w:val="000066"/>
          <w:sz w:val="24"/>
          <w:szCs w:val="20"/>
          <w:lang w:eastAsia="pt-BR"/>
        </w:rPr>
        <w:t>the</w:t>
      </w:r>
      <w:proofErr w:type="spellEnd"/>
      <w:r>
        <w:rPr>
          <w:rFonts w:ascii="Lucida Sans Unicode" w:eastAsia="Times New Roman" w:hAnsi="Lucida Sans Unicode" w:cs="Lucida Sans Unicode"/>
          <w:color w:val="000066"/>
          <w:sz w:val="24"/>
          <w:szCs w:val="20"/>
          <w:lang w:eastAsia="pt-BR"/>
        </w:rPr>
        <w:t xml:space="preserve"> 1960 </w:t>
      </w:r>
      <w:proofErr w:type="spellStart"/>
      <w:r>
        <w:rPr>
          <w:rFonts w:ascii="Lucida Sans Unicode" w:eastAsia="Times New Roman" w:hAnsi="Lucida Sans Unicode" w:cs="Lucida Sans Unicode"/>
          <w:color w:val="000066"/>
          <w:sz w:val="24"/>
          <w:szCs w:val="20"/>
          <w:lang w:eastAsia="pt-BR"/>
        </w:rPr>
        <w:t>presidential</w:t>
      </w:r>
      <w:proofErr w:type="spellEnd"/>
      <w:r>
        <w:rPr>
          <w:rFonts w:ascii="Lucida Sans Unicode" w:eastAsia="Times New Roman" w:hAnsi="Lucida Sans Unicode" w:cs="Lucida Sans Unicode"/>
          <w:color w:val="000066"/>
          <w:sz w:val="24"/>
          <w:szCs w:val="20"/>
          <w:lang w:eastAsia="pt-BR"/>
        </w:rPr>
        <w:t xml:space="preserve"> </w:t>
      </w:r>
      <w:proofErr w:type="spellStart"/>
      <w:r>
        <w:rPr>
          <w:rFonts w:ascii="Lucida Sans Unicode" w:eastAsia="Times New Roman" w:hAnsi="Lucida Sans Unicode" w:cs="Lucida Sans Unicode"/>
          <w:color w:val="000066"/>
          <w:sz w:val="24"/>
          <w:szCs w:val="20"/>
          <w:lang w:eastAsia="pt-BR"/>
        </w:rPr>
        <w:t>elections</w:t>
      </w:r>
      <w:proofErr w:type="spellEnd"/>
      <w:r>
        <w:rPr>
          <w:rFonts w:ascii="Lucida Sans Unicode" w:eastAsia="Times New Roman" w:hAnsi="Lucida Sans Unicode" w:cs="Lucida Sans Unicode"/>
          <w:color w:val="000066"/>
          <w:sz w:val="24"/>
          <w:szCs w:val="20"/>
          <w:lang w:eastAsia="pt-BR"/>
        </w:rPr>
        <w:t xml:space="preserve">, </w:t>
      </w:r>
      <w:proofErr w:type="spellStart"/>
      <w:r>
        <w:rPr>
          <w:rFonts w:ascii="Lucida Sans Unicode" w:eastAsia="Times New Roman" w:hAnsi="Lucida Sans Unicode" w:cs="Lucida Sans Unicode"/>
          <w:color w:val="000066"/>
          <w:sz w:val="24"/>
          <w:szCs w:val="20"/>
          <w:lang w:eastAsia="pt-BR"/>
        </w:rPr>
        <w:t>Brzezinski</w:t>
      </w:r>
      <w:proofErr w:type="spellEnd"/>
      <w:r>
        <w:rPr>
          <w:rFonts w:ascii="Lucida Sans Unicode" w:eastAsia="Times New Roman" w:hAnsi="Lucida Sans Unicode" w:cs="Lucida Sans Unicode"/>
          <w:color w:val="000066"/>
          <w:sz w:val="24"/>
          <w:szCs w:val="20"/>
          <w:lang w:eastAsia="pt-BR"/>
        </w:rPr>
        <w:t xml:space="preserve"> </w:t>
      </w:r>
      <w:proofErr w:type="spellStart"/>
      <w:r>
        <w:rPr>
          <w:rFonts w:ascii="Lucida Sans Unicode" w:eastAsia="Times New Roman" w:hAnsi="Lucida Sans Unicode" w:cs="Lucida Sans Unicode"/>
          <w:color w:val="000066"/>
          <w:sz w:val="24"/>
          <w:szCs w:val="20"/>
          <w:lang w:eastAsia="pt-BR"/>
        </w:rPr>
        <w:t>was</w:t>
      </w:r>
      <w:proofErr w:type="spellEnd"/>
      <w:r>
        <w:rPr>
          <w:rFonts w:ascii="Lucida Sans Unicode" w:eastAsia="Times New Roman" w:hAnsi="Lucida Sans Unicode" w:cs="Lucida Sans Unicode"/>
          <w:color w:val="000066"/>
          <w:sz w:val="24"/>
          <w:szCs w:val="20"/>
          <w:lang w:eastAsia="pt-BR"/>
        </w:rPr>
        <w:t xml:space="preserve"> </w:t>
      </w:r>
      <w:proofErr w:type="spellStart"/>
      <w:r>
        <w:rPr>
          <w:rFonts w:ascii="Lucida Sans Unicode" w:eastAsia="Times New Roman" w:hAnsi="Lucida Sans Unicode" w:cs="Lucida Sans Unicode"/>
          <w:color w:val="000066"/>
          <w:sz w:val="24"/>
          <w:szCs w:val="20"/>
          <w:lang w:eastAsia="pt-BR"/>
        </w:rPr>
        <w:t>an</w:t>
      </w:r>
      <w:proofErr w:type="spellEnd"/>
      <w:r>
        <w:rPr>
          <w:rFonts w:ascii="Lucida Sans Unicode" w:eastAsia="Times New Roman" w:hAnsi="Lucida Sans Unicode" w:cs="Lucida Sans Unicode"/>
          <w:color w:val="000066"/>
          <w:sz w:val="24"/>
          <w:szCs w:val="20"/>
          <w:lang w:eastAsia="pt-BR"/>
        </w:rPr>
        <w:t xml:space="preserve"> </w:t>
      </w:r>
      <w:proofErr w:type="spellStart"/>
      <w:r>
        <w:rPr>
          <w:rFonts w:ascii="Lucida Sans Unicode" w:eastAsia="Times New Roman" w:hAnsi="Lucida Sans Unicode" w:cs="Lucida Sans Unicode"/>
          <w:color w:val="000066"/>
          <w:sz w:val="24"/>
          <w:szCs w:val="20"/>
          <w:lang w:eastAsia="pt-BR"/>
        </w:rPr>
        <w:t>advisor</w:t>
      </w:r>
      <w:proofErr w:type="spellEnd"/>
      <w:r>
        <w:rPr>
          <w:rFonts w:ascii="Lucida Sans Unicode" w:eastAsia="Times New Roman" w:hAnsi="Lucida Sans Unicode" w:cs="Lucida Sans Unicode"/>
          <w:color w:val="000066"/>
          <w:sz w:val="24"/>
          <w:szCs w:val="20"/>
          <w:lang w:eastAsia="pt-BR"/>
        </w:rPr>
        <w:t xml:space="preserve"> </w:t>
      </w:r>
      <w:proofErr w:type="spellStart"/>
      <w:r>
        <w:rPr>
          <w:rFonts w:ascii="Lucida Sans Unicode" w:eastAsia="Times New Roman" w:hAnsi="Lucida Sans Unicode" w:cs="Lucida Sans Unicode"/>
          <w:color w:val="000066"/>
          <w:sz w:val="24"/>
          <w:szCs w:val="20"/>
          <w:lang w:eastAsia="pt-BR"/>
        </w:rPr>
        <w:t>to</w:t>
      </w:r>
      <w:proofErr w:type="spellEnd"/>
      <w:r>
        <w:rPr>
          <w:rFonts w:ascii="Lucida Sans Unicode" w:eastAsia="Times New Roman" w:hAnsi="Lucida Sans Unicode" w:cs="Lucida Sans Unicode"/>
          <w:color w:val="000066"/>
          <w:sz w:val="24"/>
          <w:szCs w:val="20"/>
          <w:lang w:eastAsia="pt-BR"/>
        </w:rPr>
        <w:t xml:space="preserve"> </w:t>
      </w:r>
      <w:proofErr w:type="spellStart"/>
      <w:r>
        <w:rPr>
          <w:rFonts w:ascii="Lucida Sans Unicode" w:eastAsia="Times New Roman" w:hAnsi="Lucida Sans Unicode" w:cs="Lucida Sans Unicode"/>
          <w:color w:val="000066"/>
          <w:sz w:val="24"/>
          <w:szCs w:val="20"/>
          <w:lang w:eastAsia="pt-BR"/>
        </w:rPr>
        <w:t>the</w:t>
      </w:r>
      <w:proofErr w:type="spellEnd"/>
      <w:r>
        <w:rPr>
          <w:rFonts w:ascii="Lucida Sans Unicode" w:eastAsia="Times New Roman" w:hAnsi="Lucida Sans Unicode" w:cs="Lucida Sans Unicode"/>
          <w:color w:val="000066"/>
          <w:sz w:val="24"/>
          <w:szCs w:val="20"/>
          <w:lang w:eastAsia="pt-BR"/>
        </w:rPr>
        <w:t> </w:t>
      </w:r>
      <w:r>
        <w:rPr>
          <w:rFonts w:ascii="Lucida Sans Unicode" w:eastAsia="Times New Roman" w:hAnsi="Lucida Sans Unicode" w:cs="Lucida Sans Unicode"/>
          <w:b/>
          <w:bCs/>
          <w:color w:val="000066"/>
          <w:sz w:val="24"/>
          <w:szCs w:val="20"/>
          <w:lang w:eastAsia="pt-BR"/>
        </w:rPr>
        <w:t>John F. Kennedy</w:t>
      </w:r>
      <w:r>
        <w:rPr>
          <w:rFonts w:ascii="Lucida Sans Unicode" w:eastAsia="Times New Roman" w:hAnsi="Lucida Sans Unicode" w:cs="Lucida Sans Unicode"/>
          <w:color w:val="000066"/>
          <w:sz w:val="24"/>
          <w:szCs w:val="20"/>
          <w:lang w:eastAsia="pt-BR"/>
        </w:rPr>
        <w:t> </w:t>
      </w:r>
      <w:proofErr w:type="spellStart"/>
      <w:r>
        <w:rPr>
          <w:rFonts w:ascii="Lucida Sans Unicode" w:eastAsia="Times New Roman" w:hAnsi="Lucida Sans Unicode" w:cs="Lucida Sans Unicode"/>
          <w:color w:val="000066"/>
          <w:sz w:val="24"/>
          <w:szCs w:val="20"/>
          <w:lang w:eastAsia="pt-BR"/>
        </w:rPr>
        <w:t>campaign</w:t>
      </w:r>
      <w:proofErr w:type="spellEnd"/>
      <w:r>
        <w:rPr>
          <w:rFonts w:ascii="Lucida Sans Unicode" w:eastAsia="Times New Roman" w:hAnsi="Lucida Sans Unicode" w:cs="Lucida Sans Unicode"/>
          <w:color w:val="000066"/>
          <w:sz w:val="24"/>
          <w:szCs w:val="20"/>
          <w:lang w:eastAsia="pt-BR"/>
        </w:rPr>
        <w:t xml:space="preserve">, </w:t>
      </w:r>
      <w:proofErr w:type="spellStart"/>
      <w:r>
        <w:rPr>
          <w:rFonts w:ascii="Lucida Sans Unicode" w:eastAsia="Times New Roman" w:hAnsi="Lucida Sans Unicode" w:cs="Lucida Sans Unicode"/>
          <w:color w:val="000066"/>
          <w:sz w:val="24"/>
          <w:szCs w:val="20"/>
          <w:lang w:eastAsia="pt-BR"/>
        </w:rPr>
        <w:t>urging</w:t>
      </w:r>
      <w:proofErr w:type="spellEnd"/>
      <w:r>
        <w:rPr>
          <w:rFonts w:ascii="Lucida Sans Unicode" w:eastAsia="Times New Roman" w:hAnsi="Lucida Sans Unicode" w:cs="Lucida Sans Unicode"/>
          <w:color w:val="000066"/>
          <w:sz w:val="24"/>
          <w:szCs w:val="20"/>
          <w:lang w:eastAsia="pt-BR"/>
        </w:rPr>
        <w:t xml:space="preserve"> a non-</w:t>
      </w:r>
      <w:proofErr w:type="spellStart"/>
      <w:r>
        <w:rPr>
          <w:rFonts w:ascii="Lucida Sans Unicode" w:eastAsia="Times New Roman" w:hAnsi="Lucida Sans Unicode" w:cs="Lucida Sans Unicode"/>
          <w:color w:val="000066"/>
          <w:sz w:val="24"/>
          <w:szCs w:val="20"/>
          <w:lang w:eastAsia="pt-BR"/>
        </w:rPr>
        <w:t>antagonistic</w:t>
      </w:r>
      <w:proofErr w:type="spellEnd"/>
      <w:r>
        <w:rPr>
          <w:rFonts w:ascii="Lucida Sans Unicode" w:eastAsia="Times New Roman" w:hAnsi="Lucida Sans Unicode" w:cs="Lucida Sans Unicode"/>
          <w:color w:val="000066"/>
          <w:sz w:val="24"/>
          <w:szCs w:val="20"/>
          <w:lang w:eastAsia="pt-BR"/>
        </w:rPr>
        <w:t xml:space="preserve"> </w:t>
      </w:r>
      <w:proofErr w:type="spellStart"/>
      <w:r>
        <w:rPr>
          <w:rFonts w:ascii="Lucida Sans Unicode" w:eastAsia="Times New Roman" w:hAnsi="Lucida Sans Unicode" w:cs="Lucida Sans Unicode"/>
          <w:color w:val="000066"/>
          <w:sz w:val="24"/>
          <w:szCs w:val="20"/>
          <w:lang w:eastAsia="pt-BR"/>
        </w:rPr>
        <w:t>policy</w:t>
      </w:r>
      <w:proofErr w:type="spellEnd"/>
      <w:r>
        <w:rPr>
          <w:rFonts w:ascii="Lucida Sans Unicode" w:eastAsia="Times New Roman" w:hAnsi="Lucida Sans Unicode" w:cs="Lucida Sans Unicode"/>
          <w:color w:val="000066"/>
          <w:sz w:val="24"/>
          <w:szCs w:val="20"/>
          <w:lang w:eastAsia="pt-BR"/>
        </w:rPr>
        <w:t xml:space="preserve"> </w:t>
      </w:r>
      <w:proofErr w:type="spellStart"/>
      <w:r>
        <w:rPr>
          <w:rFonts w:ascii="Lucida Sans Unicode" w:eastAsia="Times New Roman" w:hAnsi="Lucida Sans Unicode" w:cs="Lucida Sans Unicode"/>
          <w:color w:val="000066"/>
          <w:sz w:val="24"/>
          <w:szCs w:val="20"/>
          <w:lang w:eastAsia="pt-BR"/>
        </w:rPr>
        <w:t>toward</w:t>
      </w:r>
      <w:proofErr w:type="spellEnd"/>
      <w:r>
        <w:rPr>
          <w:rFonts w:ascii="Lucida Sans Unicode" w:eastAsia="Times New Roman" w:hAnsi="Lucida Sans Unicode" w:cs="Lucida Sans Unicode"/>
          <w:color w:val="000066"/>
          <w:sz w:val="24"/>
          <w:szCs w:val="20"/>
          <w:lang w:eastAsia="pt-BR"/>
        </w:rPr>
        <w:t xml:space="preserve"> </w:t>
      </w:r>
      <w:proofErr w:type="spellStart"/>
      <w:r>
        <w:rPr>
          <w:rFonts w:ascii="Lucida Sans Unicode" w:eastAsia="Times New Roman" w:hAnsi="Lucida Sans Unicode" w:cs="Lucida Sans Unicode"/>
          <w:color w:val="000066"/>
          <w:sz w:val="24"/>
          <w:szCs w:val="20"/>
          <w:lang w:eastAsia="pt-BR"/>
        </w:rPr>
        <w:t>Eastern</w:t>
      </w:r>
      <w:proofErr w:type="spellEnd"/>
      <w:r>
        <w:rPr>
          <w:rFonts w:ascii="Lucida Sans Unicode" w:eastAsia="Times New Roman" w:hAnsi="Lucida Sans Unicode" w:cs="Lucida Sans Unicode"/>
          <w:color w:val="000066"/>
          <w:sz w:val="24"/>
          <w:szCs w:val="20"/>
          <w:lang w:eastAsia="pt-BR"/>
        </w:rPr>
        <w:t xml:space="preserve"> </w:t>
      </w:r>
      <w:proofErr w:type="spellStart"/>
      <w:r>
        <w:rPr>
          <w:rFonts w:ascii="Lucida Sans Unicode" w:eastAsia="Times New Roman" w:hAnsi="Lucida Sans Unicode" w:cs="Lucida Sans Unicode"/>
          <w:color w:val="000066"/>
          <w:sz w:val="24"/>
          <w:szCs w:val="20"/>
          <w:lang w:eastAsia="pt-BR"/>
        </w:rPr>
        <w:t>Europe</w:t>
      </w:r>
      <w:proofErr w:type="spellEnd"/>
      <w:r>
        <w:rPr>
          <w:rFonts w:ascii="Lucida Sans Unicode" w:eastAsia="Times New Roman" w:hAnsi="Lucida Sans Unicode" w:cs="Lucida Sans Unicode"/>
          <w:color w:val="000066"/>
          <w:sz w:val="24"/>
          <w:szCs w:val="20"/>
          <w:lang w:eastAsia="pt-BR"/>
        </w:rPr>
        <w:t>.</w:t>
      </w:r>
    </w:p>
    <w:p w14:paraId="2A3C4D65" w14:textId="77777777" w:rsidR="008566A5" w:rsidRDefault="008566A5" w:rsidP="00EF1E00">
      <w:pPr>
        <w:spacing w:after="0" w:line="240" w:lineRule="auto"/>
        <w:rPr>
          <w:rFonts w:ascii="Lucida Sans Unicode" w:eastAsia="Times New Roman" w:hAnsi="Lucida Sans Unicode" w:cs="Lucida Sans Unicode"/>
          <w:color w:val="000066"/>
          <w:sz w:val="24"/>
          <w:szCs w:val="20"/>
          <w:lang w:eastAsia="pt-BR"/>
        </w:rPr>
      </w:pPr>
      <w:r w:rsidRPr="003811EC">
        <w:rPr>
          <w:rFonts w:ascii="Lucida Sans Unicode" w:eastAsia="Times New Roman" w:hAnsi="Lucida Sans Unicode" w:cs="Lucida Sans Unicode"/>
          <w:b/>
          <w:color w:val="FF0000"/>
          <w:sz w:val="24"/>
          <w:szCs w:val="28"/>
          <w:lang w:eastAsia="pt-BR"/>
        </w:rPr>
        <w:t xml:space="preserve">DURANTE AS ELEIÇÕES PRESIDENCIAIS </w:t>
      </w:r>
      <w:proofErr w:type="gramStart"/>
      <w:r w:rsidRPr="003811EC">
        <w:rPr>
          <w:rFonts w:ascii="Lucida Sans Unicode" w:eastAsia="Times New Roman" w:hAnsi="Lucida Sans Unicode" w:cs="Lucida Sans Unicode"/>
          <w:b/>
          <w:color w:val="FF0000"/>
          <w:sz w:val="24"/>
          <w:szCs w:val="28"/>
          <w:lang w:eastAsia="pt-BR"/>
        </w:rPr>
        <w:t>DA  DÉCADA</w:t>
      </w:r>
      <w:proofErr w:type="gramEnd"/>
      <w:r w:rsidRPr="003811EC">
        <w:rPr>
          <w:rFonts w:ascii="Lucida Sans Unicode" w:eastAsia="Times New Roman" w:hAnsi="Lucida Sans Unicode" w:cs="Lucida Sans Unicode"/>
          <w:b/>
          <w:color w:val="FF0000"/>
          <w:sz w:val="24"/>
          <w:szCs w:val="28"/>
          <w:lang w:eastAsia="pt-BR"/>
        </w:rPr>
        <w:t xml:space="preserve"> DE 60, BRZEZINSKI FOI UM ASSESSOR DA CAMPANHA DE J. F. KENNEDY, PREGANDO UMA POLÍTICA DE NÃO-ANTAGONISMO EM RELAÇÃO À EUROPA ORIENTAL.</w:t>
      </w:r>
      <w:r w:rsidR="00EF1E00">
        <w:rPr>
          <w:rFonts w:ascii="Lucida Sans Unicode" w:eastAsia="Times New Roman" w:hAnsi="Lucida Sans Unicode" w:cs="Lucida Sans Unicode"/>
          <w:color w:val="000066"/>
          <w:sz w:val="32"/>
          <w:szCs w:val="27"/>
          <w:lang w:eastAsia="pt-BR"/>
        </w:rPr>
        <w:br/>
      </w:r>
      <w:r w:rsidR="00EF1E00">
        <w:rPr>
          <w:rFonts w:ascii="Lucida Sans Unicode" w:eastAsia="Times New Roman" w:hAnsi="Lucida Sans Unicode" w:cs="Lucida Sans Unicode"/>
          <w:color w:val="000066"/>
          <w:sz w:val="24"/>
          <w:szCs w:val="20"/>
          <w:lang w:eastAsia="pt-BR"/>
        </w:rPr>
        <w:t xml:space="preserve">In 1964, </w:t>
      </w:r>
      <w:proofErr w:type="spellStart"/>
      <w:r w:rsidR="00EF1E00">
        <w:rPr>
          <w:rFonts w:ascii="Lucida Sans Unicode" w:eastAsia="Times New Roman" w:hAnsi="Lucida Sans Unicode" w:cs="Lucida Sans Unicode"/>
          <w:color w:val="000066"/>
          <w:sz w:val="24"/>
          <w:szCs w:val="20"/>
          <w:lang w:eastAsia="pt-BR"/>
        </w:rPr>
        <w:t>Brzezinski</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supported</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Lyndon</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Johnson's</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presidential</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campaign</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and</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the</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Great</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Society</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and</w:t>
      </w:r>
      <w:proofErr w:type="spellEnd"/>
      <w:r w:rsidR="00EF1E00">
        <w:rPr>
          <w:rFonts w:ascii="Lucida Sans Unicode" w:eastAsia="Times New Roman" w:hAnsi="Lucida Sans Unicode" w:cs="Lucida Sans Unicode"/>
          <w:color w:val="000066"/>
          <w:sz w:val="24"/>
          <w:szCs w:val="20"/>
          <w:lang w:eastAsia="pt-BR"/>
        </w:rPr>
        <w:t xml:space="preserve"> civil </w:t>
      </w:r>
      <w:proofErr w:type="spellStart"/>
      <w:r w:rsidR="00EF1E00">
        <w:rPr>
          <w:rFonts w:ascii="Lucida Sans Unicode" w:eastAsia="Times New Roman" w:hAnsi="Lucida Sans Unicode" w:cs="Lucida Sans Unicode"/>
          <w:color w:val="000066"/>
          <w:sz w:val="24"/>
          <w:szCs w:val="20"/>
          <w:lang w:eastAsia="pt-BR"/>
        </w:rPr>
        <w:t>rights</w:t>
      </w:r>
      <w:proofErr w:type="spellEnd"/>
      <w:r w:rsidR="00EF1E00">
        <w:rPr>
          <w:rFonts w:ascii="Lucida Sans Unicode" w:eastAsia="Times New Roman" w:hAnsi="Lucida Sans Unicode" w:cs="Lucida Sans Unicode"/>
          <w:color w:val="000066"/>
          <w:sz w:val="24"/>
          <w:szCs w:val="20"/>
          <w:lang w:eastAsia="pt-BR"/>
        </w:rPr>
        <w:t xml:space="preserve"> policies, </w:t>
      </w:r>
      <w:proofErr w:type="spellStart"/>
      <w:r w:rsidR="00EF1E00">
        <w:rPr>
          <w:rFonts w:ascii="Lucida Sans Unicode" w:eastAsia="Times New Roman" w:hAnsi="Lucida Sans Unicode" w:cs="Lucida Sans Unicode"/>
          <w:color w:val="000066"/>
          <w:sz w:val="24"/>
          <w:szCs w:val="20"/>
          <w:lang w:eastAsia="pt-BR"/>
        </w:rPr>
        <w:t>while</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on</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the</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other</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hand</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he</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saw</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Soviet</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leadership</w:t>
      </w:r>
      <w:proofErr w:type="spellEnd"/>
      <w:r w:rsidR="00EF1E00">
        <w:rPr>
          <w:rFonts w:ascii="Lucida Sans Unicode" w:eastAsia="Times New Roman" w:hAnsi="Lucida Sans Unicode" w:cs="Lucida Sans Unicode"/>
          <w:color w:val="000066"/>
          <w:sz w:val="24"/>
          <w:szCs w:val="20"/>
          <w:lang w:eastAsia="pt-BR"/>
        </w:rPr>
        <w:t xml:space="preserve"> as </w:t>
      </w:r>
      <w:proofErr w:type="spellStart"/>
      <w:r w:rsidR="00EF1E00">
        <w:rPr>
          <w:rFonts w:ascii="Lucida Sans Unicode" w:eastAsia="Times New Roman" w:hAnsi="Lucida Sans Unicode" w:cs="Lucida Sans Unicode"/>
          <w:color w:val="000066"/>
          <w:sz w:val="24"/>
          <w:szCs w:val="20"/>
          <w:lang w:eastAsia="pt-BR"/>
        </w:rPr>
        <w:t>having</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been</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purged</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of</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any</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creativity</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following</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the</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ousting</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of</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Khrushchev</w:t>
      </w:r>
      <w:proofErr w:type="spellEnd"/>
      <w:r w:rsidR="00EF1E00">
        <w:rPr>
          <w:rFonts w:ascii="Lucida Sans Unicode" w:eastAsia="Times New Roman" w:hAnsi="Lucida Sans Unicode" w:cs="Lucida Sans Unicode"/>
          <w:color w:val="000066"/>
          <w:sz w:val="24"/>
          <w:szCs w:val="20"/>
          <w:lang w:eastAsia="pt-BR"/>
        </w:rPr>
        <w:t>. </w:t>
      </w:r>
    </w:p>
    <w:p w14:paraId="6671DAC7" w14:textId="77777777" w:rsidR="008566A5" w:rsidRPr="003811EC" w:rsidRDefault="008566A5" w:rsidP="00EF1E00">
      <w:pPr>
        <w:spacing w:after="0" w:line="240" w:lineRule="auto"/>
        <w:rPr>
          <w:rFonts w:ascii="Lucida Sans Unicode" w:eastAsia="Times New Roman" w:hAnsi="Lucida Sans Unicode" w:cs="Lucida Sans Unicode"/>
          <w:b/>
          <w:color w:val="FF0000"/>
          <w:sz w:val="24"/>
          <w:szCs w:val="20"/>
          <w:lang w:eastAsia="pt-BR"/>
        </w:rPr>
      </w:pPr>
      <w:r w:rsidRPr="003811EC">
        <w:rPr>
          <w:rFonts w:ascii="Lucida Sans Unicode" w:eastAsia="Times New Roman" w:hAnsi="Lucida Sans Unicode" w:cs="Lucida Sans Unicode"/>
          <w:b/>
          <w:color w:val="FF0000"/>
          <w:sz w:val="24"/>
          <w:szCs w:val="20"/>
          <w:lang w:eastAsia="pt-BR"/>
        </w:rPr>
        <w:lastRenderedPageBreak/>
        <w:t xml:space="preserve">EM 1964, BRZEZINSKI PLANEJOU A CAMPANHA PRESIDENCIAL DE LYNDON JOHNSON E AS POLÍTICAS DOS DIREITOS CIVIS E DA GRANDE SOCIEDADE, ENQUANTO, POR OUTRO LADO, ANALISAVA A LIDERANÇA SOVIÉTICA COMO TENDO FALHADO NA SUA CRIATIVIDADE, TENDO </w:t>
      </w:r>
      <w:r w:rsidR="00F7541E" w:rsidRPr="003811EC">
        <w:rPr>
          <w:rFonts w:ascii="Lucida Sans Unicode" w:eastAsia="Times New Roman" w:hAnsi="Lucida Sans Unicode" w:cs="Lucida Sans Unicode"/>
          <w:b/>
          <w:color w:val="FF0000"/>
          <w:sz w:val="24"/>
          <w:szCs w:val="20"/>
          <w:lang w:eastAsia="pt-BR"/>
        </w:rPr>
        <w:t xml:space="preserve">   </w:t>
      </w:r>
      <w:r w:rsidRPr="003811EC">
        <w:rPr>
          <w:rFonts w:ascii="Lucida Sans Unicode" w:eastAsia="Times New Roman" w:hAnsi="Lucida Sans Unicode" w:cs="Lucida Sans Unicode"/>
          <w:b/>
          <w:color w:val="FF0000"/>
          <w:sz w:val="24"/>
          <w:szCs w:val="20"/>
          <w:lang w:eastAsia="pt-BR"/>
        </w:rPr>
        <w:t>LOGO EM SEGUIDA HAVIDO A SAÍDA DE KHRUSHCHEV.</w:t>
      </w:r>
    </w:p>
    <w:p w14:paraId="38E30240" w14:textId="77777777" w:rsidR="003811EC" w:rsidRDefault="00EF1E00" w:rsidP="00EF1E00">
      <w:pPr>
        <w:spacing w:after="0" w:line="240" w:lineRule="auto"/>
        <w:rPr>
          <w:rFonts w:ascii="Lucida Sans Unicode" w:eastAsia="Times New Roman" w:hAnsi="Lucida Sans Unicode" w:cs="Lucida Sans Unicode"/>
          <w:color w:val="000066"/>
          <w:sz w:val="24"/>
          <w:szCs w:val="20"/>
          <w:lang w:eastAsia="pt-BR"/>
        </w:rPr>
      </w:pPr>
      <w:r>
        <w:rPr>
          <w:rFonts w:ascii="Lucida Sans Unicode" w:eastAsia="Times New Roman" w:hAnsi="Lucida Sans Unicode" w:cs="Lucida Sans Unicode"/>
          <w:color w:val="000066"/>
          <w:sz w:val="24"/>
          <w:szCs w:val="20"/>
          <w:lang w:eastAsia="pt-BR"/>
        </w:rPr>
        <w:t xml:space="preserve">He </w:t>
      </w:r>
      <w:proofErr w:type="spellStart"/>
      <w:r>
        <w:rPr>
          <w:rFonts w:ascii="Lucida Sans Unicode" w:eastAsia="Times New Roman" w:hAnsi="Lucida Sans Unicode" w:cs="Lucida Sans Unicode"/>
          <w:color w:val="000066"/>
          <w:sz w:val="24"/>
          <w:szCs w:val="20"/>
          <w:lang w:eastAsia="pt-BR"/>
        </w:rPr>
        <w:t>also</w:t>
      </w:r>
      <w:proofErr w:type="spellEnd"/>
      <w:r>
        <w:rPr>
          <w:rFonts w:ascii="Lucida Sans Unicode" w:eastAsia="Times New Roman" w:hAnsi="Lucida Sans Unicode" w:cs="Lucida Sans Unicode"/>
          <w:color w:val="000066"/>
          <w:sz w:val="24"/>
          <w:szCs w:val="20"/>
          <w:lang w:eastAsia="pt-BR"/>
        </w:rPr>
        <w:t xml:space="preserve"> </w:t>
      </w:r>
      <w:proofErr w:type="spellStart"/>
      <w:r>
        <w:rPr>
          <w:rFonts w:ascii="Lucida Sans Unicode" w:eastAsia="Times New Roman" w:hAnsi="Lucida Sans Unicode" w:cs="Lucida Sans Unicode"/>
          <w:color w:val="000066"/>
          <w:sz w:val="24"/>
          <w:szCs w:val="20"/>
          <w:lang w:eastAsia="pt-BR"/>
        </w:rPr>
        <w:t>supported</w:t>
      </w:r>
      <w:proofErr w:type="spellEnd"/>
      <w:r>
        <w:rPr>
          <w:rFonts w:ascii="Lucida Sans Unicode" w:eastAsia="Times New Roman" w:hAnsi="Lucida Sans Unicode" w:cs="Lucida Sans Unicode"/>
          <w:color w:val="000066"/>
          <w:sz w:val="24"/>
          <w:szCs w:val="20"/>
          <w:lang w:eastAsia="pt-BR"/>
        </w:rPr>
        <w:t xml:space="preserve"> </w:t>
      </w:r>
      <w:proofErr w:type="spellStart"/>
      <w:r>
        <w:rPr>
          <w:rFonts w:ascii="Lucida Sans Unicode" w:eastAsia="Times New Roman" w:hAnsi="Lucida Sans Unicode" w:cs="Lucida Sans Unicode"/>
          <w:color w:val="000066"/>
          <w:sz w:val="24"/>
          <w:szCs w:val="20"/>
          <w:lang w:eastAsia="pt-BR"/>
        </w:rPr>
        <w:t>intervention</w:t>
      </w:r>
      <w:proofErr w:type="spellEnd"/>
      <w:r>
        <w:rPr>
          <w:rFonts w:ascii="Lucida Sans Unicode" w:eastAsia="Times New Roman" w:hAnsi="Lucida Sans Unicode" w:cs="Lucida Sans Unicode"/>
          <w:color w:val="000066"/>
          <w:sz w:val="24"/>
          <w:szCs w:val="20"/>
          <w:lang w:eastAsia="pt-BR"/>
        </w:rPr>
        <w:t xml:space="preserve"> in Vietnam </w:t>
      </w:r>
      <w:proofErr w:type="spellStart"/>
      <w:r>
        <w:rPr>
          <w:rFonts w:ascii="Lucida Sans Unicode" w:eastAsia="Times New Roman" w:hAnsi="Lucida Sans Unicode" w:cs="Lucida Sans Unicode"/>
          <w:color w:val="000066"/>
          <w:sz w:val="24"/>
          <w:szCs w:val="20"/>
          <w:lang w:eastAsia="pt-BR"/>
        </w:rPr>
        <w:t>to</w:t>
      </w:r>
      <w:proofErr w:type="spellEnd"/>
      <w:r>
        <w:rPr>
          <w:rFonts w:ascii="Lucida Sans Unicode" w:eastAsia="Times New Roman" w:hAnsi="Lucida Sans Unicode" w:cs="Lucida Sans Unicode"/>
          <w:color w:val="000066"/>
          <w:sz w:val="24"/>
          <w:szCs w:val="20"/>
          <w:lang w:eastAsia="pt-BR"/>
        </w:rPr>
        <w:t xml:space="preserve"> </w:t>
      </w:r>
      <w:proofErr w:type="spellStart"/>
      <w:r>
        <w:rPr>
          <w:rFonts w:ascii="Lucida Sans Unicode" w:eastAsia="Times New Roman" w:hAnsi="Lucida Sans Unicode" w:cs="Lucida Sans Unicode"/>
          <w:color w:val="000066"/>
          <w:sz w:val="24"/>
          <w:szCs w:val="20"/>
          <w:lang w:eastAsia="pt-BR"/>
        </w:rPr>
        <w:t>counter</w:t>
      </w:r>
      <w:proofErr w:type="spellEnd"/>
      <w:r>
        <w:rPr>
          <w:rFonts w:ascii="Lucida Sans Unicode" w:eastAsia="Times New Roman" w:hAnsi="Lucida Sans Unicode" w:cs="Lucida Sans Unicode"/>
          <w:color w:val="000066"/>
          <w:sz w:val="24"/>
          <w:szCs w:val="20"/>
          <w:lang w:eastAsia="pt-BR"/>
        </w:rPr>
        <w:t xml:space="preserve"> </w:t>
      </w:r>
      <w:proofErr w:type="spellStart"/>
      <w:r>
        <w:rPr>
          <w:rFonts w:ascii="Lucida Sans Unicode" w:eastAsia="Times New Roman" w:hAnsi="Lucida Sans Unicode" w:cs="Lucida Sans Unicode"/>
          <w:color w:val="000066"/>
          <w:sz w:val="24"/>
          <w:szCs w:val="20"/>
          <w:lang w:eastAsia="pt-BR"/>
        </w:rPr>
        <w:t>Chinese</w:t>
      </w:r>
      <w:proofErr w:type="spellEnd"/>
      <w:r>
        <w:rPr>
          <w:rFonts w:ascii="Lucida Sans Unicode" w:eastAsia="Times New Roman" w:hAnsi="Lucida Sans Unicode" w:cs="Lucida Sans Unicode"/>
          <w:color w:val="000066"/>
          <w:sz w:val="24"/>
          <w:szCs w:val="20"/>
          <w:lang w:eastAsia="pt-BR"/>
        </w:rPr>
        <w:t xml:space="preserve"> </w:t>
      </w:r>
      <w:proofErr w:type="spellStart"/>
      <w:r>
        <w:rPr>
          <w:rFonts w:ascii="Lucida Sans Unicode" w:eastAsia="Times New Roman" w:hAnsi="Lucida Sans Unicode" w:cs="Lucida Sans Unicode"/>
          <w:color w:val="000066"/>
          <w:sz w:val="24"/>
          <w:szCs w:val="20"/>
          <w:lang w:eastAsia="pt-BR"/>
        </w:rPr>
        <w:t>leader</w:t>
      </w:r>
      <w:proofErr w:type="spellEnd"/>
      <w:r>
        <w:rPr>
          <w:rFonts w:ascii="Lucida Sans Unicode" w:eastAsia="Times New Roman" w:hAnsi="Lucida Sans Unicode" w:cs="Lucida Sans Unicode"/>
          <w:color w:val="000066"/>
          <w:sz w:val="24"/>
          <w:szCs w:val="20"/>
          <w:lang w:eastAsia="pt-BR"/>
        </w:rPr>
        <w:t xml:space="preserve"> Mao </w:t>
      </w:r>
      <w:proofErr w:type="spellStart"/>
      <w:r>
        <w:rPr>
          <w:rFonts w:ascii="Lucida Sans Unicode" w:eastAsia="Times New Roman" w:hAnsi="Lucida Sans Unicode" w:cs="Lucida Sans Unicode"/>
          <w:color w:val="000066"/>
          <w:sz w:val="24"/>
          <w:szCs w:val="20"/>
          <w:lang w:eastAsia="pt-BR"/>
        </w:rPr>
        <w:t>Zedong's</w:t>
      </w:r>
      <w:proofErr w:type="spellEnd"/>
      <w:r>
        <w:rPr>
          <w:rFonts w:ascii="Lucida Sans Unicode" w:eastAsia="Times New Roman" w:hAnsi="Lucida Sans Unicode" w:cs="Lucida Sans Unicode"/>
          <w:color w:val="000066"/>
          <w:sz w:val="24"/>
          <w:szCs w:val="20"/>
          <w:lang w:eastAsia="pt-BR"/>
        </w:rPr>
        <w:t xml:space="preserve"> </w:t>
      </w:r>
      <w:proofErr w:type="spellStart"/>
      <w:r>
        <w:rPr>
          <w:rFonts w:ascii="Lucida Sans Unicode" w:eastAsia="Times New Roman" w:hAnsi="Lucida Sans Unicode" w:cs="Lucida Sans Unicode"/>
          <w:color w:val="000066"/>
          <w:sz w:val="24"/>
          <w:szCs w:val="20"/>
          <w:lang w:eastAsia="pt-BR"/>
        </w:rPr>
        <w:t>claim</w:t>
      </w:r>
      <w:proofErr w:type="spellEnd"/>
      <w:r>
        <w:rPr>
          <w:rFonts w:ascii="Lucida Sans Unicode" w:eastAsia="Times New Roman" w:hAnsi="Lucida Sans Unicode" w:cs="Lucida Sans Unicode"/>
          <w:color w:val="000066"/>
          <w:sz w:val="24"/>
          <w:szCs w:val="20"/>
          <w:lang w:eastAsia="pt-BR"/>
        </w:rPr>
        <w:t xml:space="preserve"> </w:t>
      </w:r>
      <w:proofErr w:type="spellStart"/>
      <w:r>
        <w:rPr>
          <w:rFonts w:ascii="Lucida Sans Unicode" w:eastAsia="Times New Roman" w:hAnsi="Lucida Sans Unicode" w:cs="Lucida Sans Unicode"/>
          <w:color w:val="000066"/>
          <w:sz w:val="24"/>
          <w:szCs w:val="20"/>
          <w:lang w:eastAsia="pt-BR"/>
        </w:rPr>
        <w:t>that</w:t>
      </w:r>
      <w:proofErr w:type="spellEnd"/>
      <w:r>
        <w:rPr>
          <w:rFonts w:ascii="Lucida Sans Unicode" w:eastAsia="Times New Roman" w:hAnsi="Lucida Sans Unicode" w:cs="Lucida Sans Unicode"/>
          <w:color w:val="000066"/>
          <w:sz w:val="24"/>
          <w:szCs w:val="20"/>
          <w:lang w:eastAsia="pt-BR"/>
        </w:rPr>
        <w:t xml:space="preserve"> </w:t>
      </w:r>
      <w:proofErr w:type="spellStart"/>
      <w:r>
        <w:rPr>
          <w:rFonts w:ascii="Lucida Sans Unicode" w:eastAsia="Times New Roman" w:hAnsi="Lucida Sans Unicode" w:cs="Lucida Sans Unicode"/>
          <w:color w:val="000066"/>
          <w:sz w:val="24"/>
          <w:szCs w:val="20"/>
          <w:lang w:eastAsia="pt-BR"/>
        </w:rPr>
        <w:t>the</w:t>
      </w:r>
      <w:proofErr w:type="spellEnd"/>
      <w:r>
        <w:rPr>
          <w:rFonts w:ascii="Lucida Sans Unicode" w:eastAsia="Times New Roman" w:hAnsi="Lucida Sans Unicode" w:cs="Lucida Sans Unicode"/>
          <w:color w:val="000066"/>
          <w:sz w:val="24"/>
          <w:szCs w:val="20"/>
          <w:lang w:eastAsia="pt-BR"/>
        </w:rPr>
        <w:t xml:space="preserve"> United </w:t>
      </w:r>
      <w:proofErr w:type="spellStart"/>
      <w:r>
        <w:rPr>
          <w:rFonts w:ascii="Lucida Sans Unicode" w:eastAsia="Times New Roman" w:hAnsi="Lucida Sans Unicode" w:cs="Lucida Sans Unicode"/>
          <w:color w:val="000066"/>
          <w:sz w:val="24"/>
          <w:szCs w:val="20"/>
          <w:lang w:eastAsia="pt-BR"/>
        </w:rPr>
        <w:t>States</w:t>
      </w:r>
      <w:proofErr w:type="spellEnd"/>
      <w:r>
        <w:rPr>
          <w:rFonts w:ascii="Lucida Sans Unicode" w:eastAsia="Times New Roman" w:hAnsi="Lucida Sans Unicode" w:cs="Lucida Sans Unicode"/>
          <w:color w:val="000066"/>
          <w:sz w:val="24"/>
          <w:szCs w:val="20"/>
          <w:lang w:eastAsia="pt-BR"/>
        </w:rPr>
        <w:t xml:space="preserve"> </w:t>
      </w:r>
      <w:proofErr w:type="spellStart"/>
      <w:r>
        <w:rPr>
          <w:rFonts w:ascii="Lucida Sans Unicode" w:eastAsia="Times New Roman" w:hAnsi="Lucida Sans Unicode" w:cs="Lucida Sans Unicode"/>
          <w:color w:val="000066"/>
          <w:sz w:val="24"/>
          <w:szCs w:val="20"/>
          <w:lang w:eastAsia="pt-BR"/>
        </w:rPr>
        <w:t>was</w:t>
      </w:r>
      <w:proofErr w:type="spellEnd"/>
      <w:r>
        <w:rPr>
          <w:rFonts w:ascii="Lucida Sans Unicode" w:eastAsia="Times New Roman" w:hAnsi="Lucida Sans Unicode" w:cs="Lucida Sans Unicode"/>
          <w:color w:val="000066"/>
          <w:sz w:val="24"/>
          <w:szCs w:val="20"/>
          <w:lang w:eastAsia="pt-BR"/>
        </w:rPr>
        <w:t xml:space="preserve"> a </w:t>
      </w:r>
      <w:proofErr w:type="spellStart"/>
      <w:r>
        <w:rPr>
          <w:rFonts w:ascii="Lucida Sans Unicode" w:eastAsia="Times New Roman" w:hAnsi="Lucida Sans Unicode" w:cs="Lucida Sans Unicode"/>
          <w:color w:val="000066"/>
          <w:sz w:val="24"/>
          <w:szCs w:val="20"/>
          <w:lang w:eastAsia="pt-BR"/>
        </w:rPr>
        <w:t>paper</w:t>
      </w:r>
      <w:proofErr w:type="spellEnd"/>
      <w:r>
        <w:rPr>
          <w:rFonts w:ascii="Lucida Sans Unicode" w:eastAsia="Times New Roman" w:hAnsi="Lucida Sans Unicode" w:cs="Lucida Sans Unicode"/>
          <w:color w:val="000066"/>
          <w:sz w:val="24"/>
          <w:szCs w:val="20"/>
          <w:lang w:eastAsia="pt-BR"/>
        </w:rPr>
        <w:t xml:space="preserve"> </w:t>
      </w:r>
      <w:proofErr w:type="spellStart"/>
      <w:r>
        <w:rPr>
          <w:rFonts w:ascii="Lucida Sans Unicode" w:eastAsia="Times New Roman" w:hAnsi="Lucida Sans Unicode" w:cs="Lucida Sans Unicode"/>
          <w:color w:val="000066"/>
          <w:sz w:val="24"/>
          <w:szCs w:val="20"/>
          <w:lang w:eastAsia="pt-BR"/>
        </w:rPr>
        <w:t>tiger</w:t>
      </w:r>
      <w:proofErr w:type="spellEnd"/>
      <w:r>
        <w:rPr>
          <w:rFonts w:ascii="Lucida Sans Unicode" w:eastAsia="Times New Roman" w:hAnsi="Lucida Sans Unicode" w:cs="Lucida Sans Unicode"/>
          <w:color w:val="000066"/>
          <w:sz w:val="24"/>
          <w:szCs w:val="20"/>
          <w:lang w:eastAsia="pt-BR"/>
        </w:rPr>
        <w:t xml:space="preserve">. </w:t>
      </w:r>
      <w:proofErr w:type="spellStart"/>
      <w:r>
        <w:rPr>
          <w:rFonts w:ascii="Lucida Sans Unicode" w:eastAsia="Times New Roman" w:hAnsi="Lucida Sans Unicode" w:cs="Lucida Sans Unicode"/>
          <w:color w:val="000066"/>
          <w:sz w:val="24"/>
          <w:szCs w:val="20"/>
          <w:lang w:eastAsia="pt-BR"/>
        </w:rPr>
        <w:t>From</w:t>
      </w:r>
      <w:proofErr w:type="spellEnd"/>
      <w:r>
        <w:rPr>
          <w:rFonts w:ascii="Lucida Sans Unicode" w:eastAsia="Times New Roman" w:hAnsi="Lucida Sans Unicode" w:cs="Lucida Sans Unicode"/>
          <w:color w:val="000066"/>
          <w:sz w:val="24"/>
          <w:szCs w:val="20"/>
          <w:lang w:eastAsia="pt-BR"/>
        </w:rPr>
        <w:t xml:space="preserve"> 1966 </w:t>
      </w:r>
      <w:proofErr w:type="spellStart"/>
      <w:r>
        <w:rPr>
          <w:rFonts w:ascii="Lucida Sans Unicode" w:eastAsia="Times New Roman" w:hAnsi="Lucida Sans Unicode" w:cs="Lucida Sans Unicode"/>
          <w:color w:val="000066"/>
          <w:sz w:val="24"/>
          <w:szCs w:val="20"/>
          <w:lang w:eastAsia="pt-BR"/>
        </w:rPr>
        <w:t>to</w:t>
      </w:r>
      <w:proofErr w:type="spellEnd"/>
      <w:r>
        <w:rPr>
          <w:rFonts w:ascii="Lucida Sans Unicode" w:eastAsia="Times New Roman" w:hAnsi="Lucida Sans Unicode" w:cs="Lucida Sans Unicode"/>
          <w:color w:val="000066"/>
          <w:sz w:val="24"/>
          <w:szCs w:val="20"/>
          <w:lang w:eastAsia="pt-BR"/>
        </w:rPr>
        <w:t xml:space="preserve"> 1968, </w:t>
      </w:r>
      <w:proofErr w:type="spellStart"/>
      <w:r>
        <w:rPr>
          <w:rFonts w:ascii="Lucida Sans Unicode" w:eastAsia="Times New Roman" w:hAnsi="Lucida Sans Unicode" w:cs="Lucida Sans Unicode"/>
          <w:color w:val="000066"/>
          <w:sz w:val="24"/>
          <w:szCs w:val="20"/>
          <w:lang w:eastAsia="pt-BR"/>
        </w:rPr>
        <w:t>Brzezinski</w:t>
      </w:r>
      <w:proofErr w:type="spellEnd"/>
      <w:r>
        <w:rPr>
          <w:rFonts w:ascii="Lucida Sans Unicode" w:eastAsia="Times New Roman" w:hAnsi="Lucida Sans Unicode" w:cs="Lucida Sans Unicode"/>
          <w:color w:val="000066"/>
          <w:sz w:val="24"/>
          <w:szCs w:val="20"/>
          <w:lang w:eastAsia="pt-BR"/>
        </w:rPr>
        <w:t xml:space="preserve"> </w:t>
      </w:r>
      <w:proofErr w:type="spellStart"/>
      <w:r>
        <w:rPr>
          <w:rFonts w:ascii="Lucida Sans Unicode" w:eastAsia="Times New Roman" w:hAnsi="Lucida Sans Unicode" w:cs="Lucida Sans Unicode"/>
          <w:color w:val="000066"/>
          <w:sz w:val="24"/>
          <w:szCs w:val="20"/>
          <w:lang w:eastAsia="pt-BR"/>
        </w:rPr>
        <w:t>served</w:t>
      </w:r>
      <w:proofErr w:type="spellEnd"/>
      <w:r>
        <w:rPr>
          <w:rFonts w:ascii="Lucida Sans Unicode" w:eastAsia="Times New Roman" w:hAnsi="Lucida Sans Unicode" w:cs="Lucida Sans Unicode"/>
          <w:color w:val="000066"/>
          <w:sz w:val="24"/>
          <w:szCs w:val="20"/>
          <w:lang w:eastAsia="pt-BR"/>
        </w:rPr>
        <w:t xml:space="preserve"> as a </w:t>
      </w:r>
      <w:proofErr w:type="spellStart"/>
      <w:r>
        <w:rPr>
          <w:rFonts w:ascii="Lucida Sans Unicode" w:eastAsia="Times New Roman" w:hAnsi="Lucida Sans Unicode" w:cs="Lucida Sans Unicode"/>
          <w:color w:val="000066"/>
          <w:sz w:val="24"/>
          <w:szCs w:val="20"/>
          <w:lang w:eastAsia="pt-BR"/>
        </w:rPr>
        <w:t>member</w:t>
      </w:r>
      <w:proofErr w:type="spellEnd"/>
      <w:r>
        <w:rPr>
          <w:rFonts w:ascii="Lucida Sans Unicode" w:eastAsia="Times New Roman" w:hAnsi="Lucida Sans Unicode" w:cs="Lucida Sans Unicode"/>
          <w:color w:val="000066"/>
          <w:sz w:val="24"/>
          <w:szCs w:val="20"/>
          <w:lang w:eastAsia="pt-BR"/>
        </w:rPr>
        <w:t xml:space="preserve"> </w:t>
      </w:r>
      <w:proofErr w:type="spellStart"/>
      <w:r>
        <w:rPr>
          <w:rFonts w:ascii="Lucida Sans Unicode" w:eastAsia="Times New Roman" w:hAnsi="Lucida Sans Unicode" w:cs="Lucida Sans Unicode"/>
          <w:color w:val="000066"/>
          <w:sz w:val="24"/>
          <w:szCs w:val="20"/>
          <w:lang w:eastAsia="pt-BR"/>
        </w:rPr>
        <w:t>of</w:t>
      </w:r>
      <w:proofErr w:type="spellEnd"/>
      <w:r>
        <w:rPr>
          <w:rFonts w:ascii="Lucida Sans Unicode" w:eastAsia="Times New Roman" w:hAnsi="Lucida Sans Unicode" w:cs="Lucida Sans Unicode"/>
          <w:color w:val="000066"/>
          <w:sz w:val="24"/>
          <w:szCs w:val="20"/>
          <w:lang w:eastAsia="pt-BR"/>
        </w:rPr>
        <w:t xml:space="preserve"> </w:t>
      </w:r>
      <w:proofErr w:type="spellStart"/>
      <w:r>
        <w:rPr>
          <w:rFonts w:ascii="Lucida Sans Unicode" w:eastAsia="Times New Roman" w:hAnsi="Lucida Sans Unicode" w:cs="Lucida Sans Unicode"/>
          <w:color w:val="000066"/>
          <w:sz w:val="24"/>
          <w:szCs w:val="20"/>
          <w:lang w:eastAsia="pt-BR"/>
        </w:rPr>
        <w:t>the</w:t>
      </w:r>
      <w:proofErr w:type="spellEnd"/>
      <w:r>
        <w:rPr>
          <w:rFonts w:ascii="Lucida Sans Unicode" w:eastAsia="Times New Roman" w:hAnsi="Lucida Sans Unicode" w:cs="Lucida Sans Unicode"/>
          <w:color w:val="000066"/>
          <w:sz w:val="24"/>
          <w:szCs w:val="20"/>
          <w:lang w:eastAsia="pt-BR"/>
        </w:rPr>
        <w:t> </w:t>
      </w:r>
      <w:proofErr w:type="spellStart"/>
      <w:r>
        <w:rPr>
          <w:rFonts w:ascii="Lucida Sans Unicode" w:eastAsia="Times New Roman" w:hAnsi="Lucida Sans Unicode" w:cs="Lucida Sans Unicode"/>
          <w:b/>
          <w:bCs/>
          <w:color w:val="000066"/>
          <w:sz w:val="24"/>
          <w:szCs w:val="20"/>
          <w:lang w:eastAsia="pt-BR"/>
        </w:rPr>
        <w:t>Policy</w:t>
      </w:r>
      <w:proofErr w:type="spellEnd"/>
      <w:r>
        <w:rPr>
          <w:rFonts w:ascii="Lucida Sans Unicode" w:eastAsia="Times New Roman" w:hAnsi="Lucida Sans Unicode" w:cs="Lucida Sans Unicode"/>
          <w:b/>
          <w:bCs/>
          <w:color w:val="000066"/>
          <w:sz w:val="24"/>
          <w:szCs w:val="20"/>
          <w:lang w:eastAsia="pt-BR"/>
        </w:rPr>
        <w:t xml:space="preserve"> Planning </w:t>
      </w:r>
      <w:proofErr w:type="spellStart"/>
      <w:r>
        <w:rPr>
          <w:rFonts w:ascii="Lucida Sans Unicode" w:eastAsia="Times New Roman" w:hAnsi="Lucida Sans Unicode" w:cs="Lucida Sans Unicode"/>
          <w:b/>
          <w:bCs/>
          <w:color w:val="000066"/>
          <w:sz w:val="24"/>
          <w:szCs w:val="20"/>
          <w:lang w:eastAsia="pt-BR"/>
        </w:rPr>
        <w:t>Council</w:t>
      </w:r>
      <w:proofErr w:type="spellEnd"/>
      <w:r>
        <w:rPr>
          <w:rFonts w:ascii="Lucida Sans Unicode" w:eastAsia="Times New Roman" w:hAnsi="Lucida Sans Unicode" w:cs="Lucida Sans Unicode"/>
          <w:color w:val="000066"/>
          <w:sz w:val="24"/>
          <w:szCs w:val="20"/>
          <w:lang w:eastAsia="pt-BR"/>
        </w:rPr>
        <w:t> </w:t>
      </w:r>
      <w:proofErr w:type="spellStart"/>
      <w:r>
        <w:rPr>
          <w:rFonts w:ascii="Lucida Sans Unicode" w:eastAsia="Times New Roman" w:hAnsi="Lucida Sans Unicode" w:cs="Lucida Sans Unicode"/>
          <w:color w:val="000066"/>
          <w:sz w:val="24"/>
          <w:szCs w:val="20"/>
          <w:lang w:eastAsia="pt-BR"/>
        </w:rPr>
        <w:t>of</w:t>
      </w:r>
      <w:proofErr w:type="spellEnd"/>
      <w:r>
        <w:rPr>
          <w:rFonts w:ascii="Lucida Sans Unicode" w:eastAsia="Times New Roman" w:hAnsi="Lucida Sans Unicode" w:cs="Lucida Sans Unicode"/>
          <w:color w:val="000066"/>
          <w:sz w:val="24"/>
          <w:szCs w:val="20"/>
          <w:lang w:eastAsia="pt-BR"/>
        </w:rPr>
        <w:t xml:space="preserve"> </w:t>
      </w:r>
      <w:proofErr w:type="spellStart"/>
      <w:r>
        <w:rPr>
          <w:rFonts w:ascii="Lucida Sans Unicode" w:eastAsia="Times New Roman" w:hAnsi="Lucida Sans Unicode" w:cs="Lucida Sans Unicode"/>
          <w:color w:val="000066"/>
          <w:sz w:val="24"/>
          <w:szCs w:val="20"/>
          <w:lang w:eastAsia="pt-BR"/>
        </w:rPr>
        <w:t>the</w:t>
      </w:r>
      <w:proofErr w:type="spellEnd"/>
      <w:r>
        <w:rPr>
          <w:rFonts w:ascii="Lucida Sans Unicode" w:eastAsia="Times New Roman" w:hAnsi="Lucida Sans Unicode" w:cs="Lucida Sans Unicode"/>
          <w:color w:val="000066"/>
          <w:sz w:val="24"/>
          <w:szCs w:val="20"/>
          <w:lang w:eastAsia="pt-BR"/>
        </w:rPr>
        <w:t xml:space="preserve"> U.S. </w:t>
      </w:r>
      <w:proofErr w:type="spellStart"/>
      <w:r>
        <w:rPr>
          <w:rFonts w:ascii="Lucida Sans Unicode" w:eastAsia="Times New Roman" w:hAnsi="Lucida Sans Unicode" w:cs="Lucida Sans Unicode"/>
          <w:color w:val="000066"/>
          <w:sz w:val="24"/>
          <w:szCs w:val="20"/>
          <w:lang w:eastAsia="pt-BR"/>
        </w:rPr>
        <w:t>Department</w:t>
      </w:r>
      <w:proofErr w:type="spellEnd"/>
      <w:r>
        <w:rPr>
          <w:rFonts w:ascii="Lucida Sans Unicode" w:eastAsia="Times New Roman" w:hAnsi="Lucida Sans Unicode" w:cs="Lucida Sans Unicode"/>
          <w:color w:val="000066"/>
          <w:sz w:val="24"/>
          <w:szCs w:val="20"/>
          <w:lang w:eastAsia="pt-BR"/>
        </w:rPr>
        <w:t xml:space="preserve"> </w:t>
      </w:r>
      <w:proofErr w:type="spellStart"/>
      <w:r>
        <w:rPr>
          <w:rFonts w:ascii="Lucida Sans Unicode" w:eastAsia="Times New Roman" w:hAnsi="Lucida Sans Unicode" w:cs="Lucida Sans Unicode"/>
          <w:color w:val="000066"/>
          <w:sz w:val="24"/>
          <w:szCs w:val="20"/>
          <w:lang w:eastAsia="pt-BR"/>
        </w:rPr>
        <w:t>of</w:t>
      </w:r>
      <w:proofErr w:type="spellEnd"/>
      <w:r>
        <w:rPr>
          <w:rFonts w:ascii="Lucida Sans Unicode" w:eastAsia="Times New Roman" w:hAnsi="Lucida Sans Unicode" w:cs="Lucida Sans Unicode"/>
          <w:color w:val="000066"/>
          <w:sz w:val="24"/>
          <w:szCs w:val="20"/>
          <w:lang w:eastAsia="pt-BR"/>
        </w:rPr>
        <w:t xml:space="preserve"> </w:t>
      </w:r>
      <w:proofErr w:type="spellStart"/>
      <w:r>
        <w:rPr>
          <w:rFonts w:ascii="Lucida Sans Unicode" w:eastAsia="Times New Roman" w:hAnsi="Lucida Sans Unicode" w:cs="Lucida Sans Unicode"/>
          <w:color w:val="000066"/>
          <w:sz w:val="24"/>
          <w:szCs w:val="20"/>
          <w:lang w:eastAsia="pt-BR"/>
        </w:rPr>
        <w:t>State</w:t>
      </w:r>
      <w:proofErr w:type="spellEnd"/>
      <w:r>
        <w:rPr>
          <w:rFonts w:ascii="Lucida Sans Unicode" w:eastAsia="Times New Roman" w:hAnsi="Lucida Sans Unicode" w:cs="Lucida Sans Unicode"/>
          <w:color w:val="000066"/>
          <w:sz w:val="24"/>
          <w:szCs w:val="20"/>
          <w:lang w:eastAsia="pt-BR"/>
        </w:rPr>
        <w:t xml:space="preserve"> (</w:t>
      </w:r>
      <w:proofErr w:type="spellStart"/>
      <w:r>
        <w:rPr>
          <w:rFonts w:ascii="Lucida Sans Unicode" w:eastAsia="Times New Roman" w:hAnsi="Lucida Sans Unicode" w:cs="Lucida Sans Unicode"/>
          <w:color w:val="000066"/>
          <w:sz w:val="24"/>
          <w:szCs w:val="20"/>
          <w:lang w:eastAsia="pt-BR"/>
        </w:rPr>
        <w:t>President</w:t>
      </w:r>
      <w:proofErr w:type="spellEnd"/>
      <w:r>
        <w:rPr>
          <w:rFonts w:ascii="Lucida Sans Unicode" w:eastAsia="Times New Roman" w:hAnsi="Lucida Sans Unicode" w:cs="Lucida Sans Unicode"/>
          <w:color w:val="000066"/>
          <w:sz w:val="24"/>
          <w:szCs w:val="20"/>
          <w:lang w:eastAsia="pt-BR"/>
        </w:rPr>
        <w:t xml:space="preserve"> </w:t>
      </w:r>
      <w:proofErr w:type="spellStart"/>
      <w:r>
        <w:rPr>
          <w:rFonts w:ascii="Lucida Sans Unicode" w:eastAsia="Times New Roman" w:hAnsi="Lucida Sans Unicode" w:cs="Lucida Sans Unicode"/>
          <w:color w:val="000066"/>
          <w:sz w:val="24"/>
          <w:szCs w:val="20"/>
          <w:lang w:eastAsia="pt-BR"/>
        </w:rPr>
        <w:t>Johnson's</w:t>
      </w:r>
      <w:proofErr w:type="spellEnd"/>
      <w:r>
        <w:rPr>
          <w:rFonts w:ascii="Lucida Sans Unicode" w:eastAsia="Times New Roman" w:hAnsi="Lucida Sans Unicode" w:cs="Lucida Sans Unicode"/>
          <w:color w:val="000066"/>
          <w:sz w:val="24"/>
          <w:szCs w:val="20"/>
          <w:lang w:eastAsia="pt-BR"/>
        </w:rPr>
        <w:t xml:space="preserve"> 7 </w:t>
      </w:r>
      <w:proofErr w:type="spellStart"/>
      <w:r>
        <w:rPr>
          <w:rFonts w:ascii="Lucida Sans Unicode" w:eastAsia="Times New Roman" w:hAnsi="Lucida Sans Unicode" w:cs="Lucida Sans Unicode"/>
          <w:color w:val="000066"/>
          <w:sz w:val="24"/>
          <w:szCs w:val="20"/>
          <w:lang w:eastAsia="pt-BR"/>
        </w:rPr>
        <w:t>October</w:t>
      </w:r>
      <w:proofErr w:type="spellEnd"/>
      <w:r>
        <w:rPr>
          <w:rFonts w:ascii="Lucida Sans Unicode" w:eastAsia="Times New Roman" w:hAnsi="Lucida Sans Unicode" w:cs="Lucida Sans Unicode"/>
          <w:color w:val="000066"/>
          <w:sz w:val="24"/>
          <w:szCs w:val="20"/>
          <w:lang w:eastAsia="pt-BR"/>
        </w:rPr>
        <w:t xml:space="preserve"> 1966 "Bridge </w:t>
      </w:r>
      <w:proofErr w:type="spellStart"/>
      <w:r>
        <w:rPr>
          <w:rFonts w:ascii="Lucida Sans Unicode" w:eastAsia="Times New Roman" w:hAnsi="Lucida Sans Unicode" w:cs="Lucida Sans Unicode"/>
          <w:color w:val="000066"/>
          <w:sz w:val="24"/>
          <w:szCs w:val="20"/>
          <w:lang w:eastAsia="pt-BR"/>
        </w:rPr>
        <w:t>Building</w:t>
      </w:r>
      <w:proofErr w:type="spellEnd"/>
      <w:r>
        <w:rPr>
          <w:rFonts w:ascii="Lucida Sans Unicode" w:eastAsia="Times New Roman" w:hAnsi="Lucida Sans Unicode" w:cs="Lucida Sans Unicode"/>
          <w:color w:val="000066"/>
          <w:sz w:val="24"/>
          <w:szCs w:val="20"/>
          <w:lang w:eastAsia="pt-BR"/>
        </w:rPr>
        <w:t xml:space="preserve">" speech </w:t>
      </w:r>
      <w:proofErr w:type="spellStart"/>
      <w:r>
        <w:rPr>
          <w:rFonts w:ascii="Lucida Sans Unicode" w:eastAsia="Times New Roman" w:hAnsi="Lucida Sans Unicode" w:cs="Lucida Sans Unicode"/>
          <w:color w:val="000066"/>
          <w:sz w:val="24"/>
          <w:szCs w:val="20"/>
          <w:lang w:eastAsia="pt-BR"/>
        </w:rPr>
        <w:t>was</w:t>
      </w:r>
      <w:proofErr w:type="spellEnd"/>
      <w:r>
        <w:rPr>
          <w:rFonts w:ascii="Lucida Sans Unicode" w:eastAsia="Times New Roman" w:hAnsi="Lucida Sans Unicode" w:cs="Lucida Sans Unicode"/>
          <w:color w:val="000066"/>
          <w:sz w:val="24"/>
          <w:szCs w:val="20"/>
          <w:lang w:eastAsia="pt-BR"/>
        </w:rPr>
        <w:t xml:space="preserve"> a </w:t>
      </w:r>
      <w:proofErr w:type="spellStart"/>
      <w:r>
        <w:rPr>
          <w:rFonts w:ascii="Lucida Sans Unicode" w:eastAsia="Times New Roman" w:hAnsi="Lucida Sans Unicode" w:cs="Lucida Sans Unicode"/>
          <w:color w:val="000066"/>
          <w:sz w:val="24"/>
          <w:szCs w:val="20"/>
          <w:lang w:eastAsia="pt-BR"/>
        </w:rPr>
        <w:t>product</w:t>
      </w:r>
      <w:proofErr w:type="spellEnd"/>
      <w:r>
        <w:rPr>
          <w:rFonts w:ascii="Lucida Sans Unicode" w:eastAsia="Times New Roman" w:hAnsi="Lucida Sans Unicode" w:cs="Lucida Sans Unicode"/>
          <w:color w:val="000066"/>
          <w:sz w:val="24"/>
          <w:szCs w:val="20"/>
          <w:lang w:eastAsia="pt-BR"/>
        </w:rPr>
        <w:t xml:space="preserve"> </w:t>
      </w:r>
      <w:proofErr w:type="spellStart"/>
      <w:r>
        <w:rPr>
          <w:rFonts w:ascii="Lucida Sans Unicode" w:eastAsia="Times New Roman" w:hAnsi="Lucida Sans Unicode" w:cs="Lucida Sans Unicode"/>
          <w:color w:val="000066"/>
          <w:sz w:val="24"/>
          <w:szCs w:val="20"/>
          <w:lang w:eastAsia="pt-BR"/>
        </w:rPr>
        <w:t>of</w:t>
      </w:r>
      <w:proofErr w:type="spellEnd"/>
      <w:r>
        <w:rPr>
          <w:rFonts w:ascii="Lucida Sans Unicode" w:eastAsia="Times New Roman" w:hAnsi="Lucida Sans Unicode" w:cs="Lucida Sans Unicode"/>
          <w:color w:val="000066"/>
          <w:sz w:val="24"/>
          <w:szCs w:val="20"/>
          <w:lang w:eastAsia="pt-BR"/>
        </w:rPr>
        <w:t xml:space="preserve"> </w:t>
      </w:r>
      <w:proofErr w:type="spellStart"/>
      <w:r>
        <w:rPr>
          <w:rFonts w:ascii="Lucida Sans Unicode" w:eastAsia="Times New Roman" w:hAnsi="Lucida Sans Unicode" w:cs="Lucida Sans Unicode"/>
          <w:color w:val="000066"/>
          <w:sz w:val="24"/>
          <w:szCs w:val="20"/>
          <w:lang w:eastAsia="pt-BR"/>
        </w:rPr>
        <w:t>Brzezinski's</w:t>
      </w:r>
      <w:proofErr w:type="spellEnd"/>
      <w:r>
        <w:rPr>
          <w:rFonts w:ascii="Lucida Sans Unicode" w:eastAsia="Times New Roman" w:hAnsi="Lucida Sans Unicode" w:cs="Lucida Sans Unicode"/>
          <w:color w:val="000066"/>
          <w:sz w:val="24"/>
          <w:szCs w:val="20"/>
          <w:lang w:eastAsia="pt-BR"/>
        </w:rPr>
        <w:t xml:space="preserve"> </w:t>
      </w:r>
      <w:proofErr w:type="spellStart"/>
      <w:r>
        <w:rPr>
          <w:rFonts w:ascii="Lucida Sans Unicode" w:eastAsia="Times New Roman" w:hAnsi="Lucida Sans Unicode" w:cs="Lucida Sans Unicode"/>
          <w:color w:val="000066"/>
          <w:sz w:val="24"/>
          <w:szCs w:val="20"/>
          <w:lang w:eastAsia="pt-BR"/>
        </w:rPr>
        <w:t>influence</w:t>
      </w:r>
      <w:proofErr w:type="spellEnd"/>
      <w:proofErr w:type="gramStart"/>
      <w:r>
        <w:rPr>
          <w:rFonts w:ascii="Lucida Sans Unicode" w:eastAsia="Times New Roman" w:hAnsi="Lucida Sans Unicode" w:cs="Lucida Sans Unicode"/>
          <w:color w:val="000066"/>
          <w:sz w:val="24"/>
          <w:szCs w:val="20"/>
          <w:lang w:eastAsia="pt-BR"/>
        </w:rPr>
        <w:t>).</w:t>
      </w:r>
      <w:r>
        <w:rPr>
          <w:rFonts w:ascii="Lucida Sans Unicode" w:eastAsia="Times New Roman" w:hAnsi="Lucida Sans Unicode" w:cs="Lucida Sans Unicode"/>
          <w:color w:val="000066"/>
          <w:sz w:val="24"/>
          <w:szCs w:val="20"/>
          <w:lang w:eastAsia="pt-BR"/>
        </w:rPr>
        <w:br/>
      </w:r>
      <w:proofErr w:type="spellStart"/>
      <w:r>
        <w:rPr>
          <w:rFonts w:ascii="Lucida Sans Unicode" w:eastAsia="Times New Roman" w:hAnsi="Lucida Sans Unicode" w:cs="Lucida Sans Unicode"/>
          <w:color w:val="000066"/>
          <w:sz w:val="24"/>
          <w:szCs w:val="20"/>
          <w:lang w:eastAsia="pt-BR"/>
        </w:rPr>
        <w:t>Brzezinski</w:t>
      </w:r>
      <w:proofErr w:type="spellEnd"/>
      <w:proofErr w:type="gramEnd"/>
      <w:r>
        <w:rPr>
          <w:rFonts w:ascii="Lucida Sans Unicode" w:eastAsia="Times New Roman" w:hAnsi="Lucida Sans Unicode" w:cs="Lucida Sans Unicode"/>
          <w:color w:val="000066"/>
          <w:sz w:val="24"/>
          <w:szCs w:val="20"/>
          <w:lang w:eastAsia="pt-BR"/>
        </w:rPr>
        <w:t xml:space="preserve"> </w:t>
      </w:r>
      <w:proofErr w:type="spellStart"/>
      <w:r>
        <w:rPr>
          <w:rFonts w:ascii="Lucida Sans Unicode" w:eastAsia="Times New Roman" w:hAnsi="Lucida Sans Unicode" w:cs="Lucida Sans Unicode"/>
          <w:color w:val="000066"/>
          <w:sz w:val="24"/>
          <w:szCs w:val="20"/>
          <w:lang w:eastAsia="pt-BR"/>
        </w:rPr>
        <w:t>was</w:t>
      </w:r>
      <w:proofErr w:type="spellEnd"/>
      <w:r>
        <w:rPr>
          <w:rFonts w:ascii="Lucida Sans Unicode" w:eastAsia="Times New Roman" w:hAnsi="Lucida Sans Unicode" w:cs="Lucida Sans Unicode"/>
          <w:color w:val="000066"/>
          <w:sz w:val="24"/>
          <w:szCs w:val="20"/>
          <w:lang w:eastAsia="pt-BR"/>
        </w:rPr>
        <w:t xml:space="preserve"> chairman </w:t>
      </w:r>
      <w:proofErr w:type="spellStart"/>
      <w:r>
        <w:rPr>
          <w:rFonts w:ascii="Lucida Sans Unicode" w:eastAsia="Times New Roman" w:hAnsi="Lucida Sans Unicode" w:cs="Lucida Sans Unicode"/>
          <w:color w:val="000066"/>
          <w:sz w:val="24"/>
          <w:szCs w:val="20"/>
          <w:lang w:eastAsia="pt-BR"/>
        </w:rPr>
        <w:t>of</w:t>
      </w:r>
      <w:proofErr w:type="spellEnd"/>
      <w:r>
        <w:rPr>
          <w:rFonts w:ascii="Lucida Sans Unicode" w:eastAsia="Times New Roman" w:hAnsi="Lucida Sans Unicode" w:cs="Lucida Sans Unicode"/>
          <w:color w:val="000066"/>
          <w:sz w:val="24"/>
          <w:szCs w:val="20"/>
          <w:lang w:eastAsia="pt-BR"/>
        </w:rPr>
        <w:t xml:space="preserve"> </w:t>
      </w:r>
      <w:proofErr w:type="spellStart"/>
      <w:r>
        <w:rPr>
          <w:rFonts w:ascii="Lucida Sans Unicode" w:eastAsia="Times New Roman" w:hAnsi="Lucida Sans Unicode" w:cs="Lucida Sans Unicode"/>
          <w:color w:val="000066"/>
          <w:sz w:val="24"/>
          <w:szCs w:val="20"/>
          <w:lang w:eastAsia="pt-BR"/>
        </w:rPr>
        <w:t>the</w:t>
      </w:r>
      <w:proofErr w:type="spellEnd"/>
      <w:r>
        <w:rPr>
          <w:rFonts w:ascii="Lucida Sans Unicode" w:eastAsia="Times New Roman" w:hAnsi="Lucida Sans Unicode" w:cs="Lucida Sans Unicode"/>
          <w:color w:val="000066"/>
          <w:sz w:val="24"/>
          <w:szCs w:val="20"/>
          <w:lang w:eastAsia="pt-BR"/>
        </w:rPr>
        <w:t xml:space="preserve"> Hubert </w:t>
      </w:r>
      <w:proofErr w:type="spellStart"/>
      <w:r>
        <w:rPr>
          <w:rFonts w:ascii="Lucida Sans Unicode" w:eastAsia="Times New Roman" w:hAnsi="Lucida Sans Unicode" w:cs="Lucida Sans Unicode"/>
          <w:color w:val="000066"/>
          <w:sz w:val="24"/>
          <w:szCs w:val="20"/>
          <w:lang w:eastAsia="pt-BR"/>
        </w:rPr>
        <w:t>Humphrey</w:t>
      </w:r>
      <w:proofErr w:type="spellEnd"/>
      <w:r>
        <w:rPr>
          <w:rFonts w:ascii="Lucida Sans Unicode" w:eastAsia="Times New Roman" w:hAnsi="Lucida Sans Unicode" w:cs="Lucida Sans Unicode"/>
          <w:color w:val="000066"/>
          <w:sz w:val="24"/>
          <w:szCs w:val="20"/>
          <w:lang w:eastAsia="pt-BR"/>
        </w:rPr>
        <w:t xml:space="preserve"> </w:t>
      </w:r>
      <w:proofErr w:type="spellStart"/>
      <w:r>
        <w:rPr>
          <w:rFonts w:ascii="Lucida Sans Unicode" w:eastAsia="Times New Roman" w:hAnsi="Lucida Sans Unicode" w:cs="Lucida Sans Unicode"/>
          <w:color w:val="000066"/>
          <w:sz w:val="24"/>
          <w:szCs w:val="20"/>
          <w:lang w:eastAsia="pt-BR"/>
        </w:rPr>
        <w:t>Foreign</w:t>
      </w:r>
      <w:proofErr w:type="spellEnd"/>
      <w:r>
        <w:rPr>
          <w:rFonts w:ascii="Lucida Sans Unicode" w:eastAsia="Times New Roman" w:hAnsi="Lucida Sans Unicode" w:cs="Lucida Sans Unicode"/>
          <w:color w:val="000066"/>
          <w:sz w:val="24"/>
          <w:szCs w:val="20"/>
          <w:lang w:eastAsia="pt-BR"/>
        </w:rPr>
        <w:t xml:space="preserve"> </w:t>
      </w:r>
      <w:proofErr w:type="spellStart"/>
      <w:r>
        <w:rPr>
          <w:rFonts w:ascii="Lucida Sans Unicode" w:eastAsia="Times New Roman" w:hAnsi="Lucida Sans Unicode" w:cs="Lucida Sans Unicode"/>
          <w:color w:val="000066"/>
          <w:sz w:val="24"/>
          <w:szCs w:val="20"/>
          <w:lang w:eastAsia="pt-BR"/>
        </w:rPr>
        <w:t>Policy</w:t>
      </w:r>
      <w:proofErr w:type="spellEnd"/>
      <w:r>
        <w:rPr>
          <w:rFonts w:ascii="Lucida Sans Unicode" w:eastAsia="Times New Roman" w:hAnsi="Lucida Sans Unicode" w:cs="Lucida Sans Unicode"/>
          <w:color w:val="000066"/>
          <w:sz w:val="24"/>
          <w:szCs w:val="20"/>
          <w:lang w:eastAsia="pt-BR"/>
        </w:rPr>
        <w:t xml:space="preserve"> </w:t>
      </w:r>
      <w:proofErr w:type="spellStart"/>
      <w:r>
        <w:rPr>
          <w:rFonts w:ascii="Lucida Sans Unicode" w:eastAsia="Times New Roman" w:hAnsi="Lucida Sans Unicode" w:cs="Lucida Sans Unicode"/>
          <w:color w:val="000066"/>
          <w:sz w:val="24"/>
          <w:szCs w:val="20"/>
          <w:lang w:eastAsia="pt-BR"/>
        </w:rPr>
        <w:t>Task</w:t>
      </w:r>
      <w:proofErr w:type="spellEnd"/>
      <w:r>
        <w:rPr>
          <w:rFonts w:ascii="Lucida Sans Unicode" w:eastAsia="Times New Roman" w:hAnsi="Lucida Sans Unicode" w:cs="Lucida Sans Unicode"/>
          <w:color w:val="000066"/>
          <w:sz w:val="24"/>
          <w:szCs w:val="20"/>
          <w:lang w:eastAsia="pt-BR"/>
        </w:rPr>
        <w:t xml:space="preserve"> Force.</w:t>
      </w:r>
    </w:p>
    <w:p w14:paraId="77DA11AF" w14:textId="77777777" w:rsidR="008237BC" w:rsidRDefault="003811EC" w:rsidP="00EF1E00">
      <w:pPr>
        <w:spacing w:after="0" w:line="240" w:lineRule="auto"/>
        <w:rPr>
          <w:rFonts w:ascii="Lucida Sans Unicode" w:eastAsia="Times New Roman" w:hAnsi="Lucida Sans Unicode" w:cs="Lucida Sans Unicode"/>
          <w:color w:val="000066"/>
          <w:sz w:val="24"/>
          <w:szCs w:val="20"/>
          <w:lang w:eastAsia="pt-BR"/>
        </w:rPr>
      </w:pPr>
      <w:r w:rsidRPr="008237BC">
        <w:rPr>
          <w:rFonts w:ascii="Lucida Sans Unicode" w:eastAsia="Times New Roman" w:hAnsi="Lucida Sans Unicode" w:cs="Lucida Sans Unicode"/>
          <w:b/>
          <w:color w:val="FF0000"/>
          <w:sz w:val="24"/>
          <w:szCs w:val="20"/>
          <w:lang w:eastAsia="pt-BR"/>
        </w:rPr>
        <w:t xml:space="preserve">ELE </w:t>
      </w:r>
      <w:proofErr w:type="gramStart"/>
      <w:r w:rsidRPr="008237BC">
        <w:rPr>
          <w:rFonts w:ascii="Lucida Sans Unicode" w:eastAsia="Times New Roman" w:hAnsi="Lucida Sans Unicode" w:cs="Lucida Sans Unicode"/>
          <w:b/>
          <w:color w:val="FF0000"/>
          <w:sz w:val="24"/>
          <w:szCs w:val="20"/>
          <w:lang w:eastAsia="pt-BR"/>
        </w:rPr>
        <w:t>ACONSELHOU  A</w:t>
      </w:r>
      <w:proofErr w:type="gramEnd"/>
      <w:r w:rsidRPr="008237BC">
        <w:rPr>
          <w:rFonts w:ascii="Lucida Sans Unicode" w:eastAsia="Times New Roman" w:hAnsi="Lucida Sans Unicode" w:cs="Lucida Sans Unicode"/>
          <w:b/>
          <w:color w:val="FF0000"/>
          <w:sz w:val="24"/>
          <w:szCs w:val="20"/>
          <w:lang w:eastAsia="pt-BR"/>
        </w:rPr>
        <w:t xml:space="preserve"> INTERVEN</w:t>
      </w:r>
      <w:r w:rsidR="008237BC">
        <w:rPr>
          <w:rFonts w:ascii="Lucida Sans Unicode" w:eastAsia="Times New Roman" w:hAnsi="Lucida Sans Unicode" w:cs="Lucida Sans Unicode"/>
          <w:b/>
          <w:color w:val="FF0000"/>
          <w:sz w:val="24"/>
          <w:szCs w:val="20"/>
          <w:lang w:eastAsia="pt-BR"/>
        </w:rPr>
        <w:t>Ç</w:t>
      </w:r>
      <w:r w:rsidRPr="008237BC">
        <w:rPr>
          <w:rFonts w:ascii="Lucida Sans Unicode" w:eastAsia="Times New Roman" w:hAnsi="Lucida Sans Unicode" w:cs="Lucida Sans Unicode"/>
          <w:b/>
          <w:color w:val="FF0000"/>
          <w:sz w:val="24"/>
          <w:szCs w:val="20"/>
          <w:lang w:eastAsia="pt-BR"/>
        </w:rPr>
        <w:t>ÃO AMERICANA PARA CONTER O LÍDER CHINÊS MAO ZEDONG</w:t>
      </w:r>
      <w:r w:rsidR="008237BC">
        <w:rPr>
          <w:rFonts w:ascii="Lucida Sans Unicode" w:eastAsia="Times New Roman" w:hAnsi="Lucida Sans Unicode" w:cs="Lucida Sans Unicode"/>
          <w:b/>
          <w:color w:val="FF0000"/>
          <w:sz w:val="24"/>
          <w:szCs w:val="20"/>
          <w:lang w:eastAsia="pt-BR"/>
        </w:rPr>
        <w:t xml:space="preserve"> (MAO TSE TUNG)</w:t>
      </w:r>
      <w:r w:rsidRPr="008237BC">
        <w:rPr>
          <w:rFonts w:ascii="Lucida Sans Unicode" w:eastAsia="Times New Roman" w:hAnsi="Lucida Sans Unicode" w:cs="Lucida Sans Unicode"/>
          <w:b/>
          <w:color w:val="FF0000"/>
          <w:sz w:val="24"/>
          <w:szCs w:val="20"/>
          <w:lang w:eastAsia="pt-BR"/>
        </w:rPr>
        <w:t xml:space="preserve">, O QUAL ALARDEAVA QUE OS ESTADOS UNIDOS NÃO PASSAVA DE UM TIGRE DE PAPEL. DE 1996 A 1968 BRZEZINSKI SERVIU COMO MEMBRO DO “CONSELHO DE PLANEJAMENTO DO PROJETO POLÍTICO” DO DEPARTAMENTO DO ESTADO SOB O PRESIDENTE JOHNSON (O DISCURSO DE JOHNSON DE 7 DE OUTUBRO DE 1966 “CONSTRUINDO PONTES” FOI PRODUZIDO POR INFLUÊNCIA DE BRZEZINSKI). ELE FOI </w:t>
      </w:r>
      <w:proofErr w:type="gramStart"/>
      <w:r w:rsidRPr="008237BC">
        <w:rPr>
          <w:rFonts w:ascii="Lucida Sans Unicode" w:eastAsia="Times New Roman" w:hAnsi="Lucida Sans Unicode" w:cs="Lucida Sans Unicode"/>
          <w:b/>
          <w:color w:val="FF0000"/>
          <w:sz w:val="24"/>
          <w:szCs w:val="20"/>
          <w:lang w:eastAsia="pt-BR"/>
        </w:rPr>
        <w:t>TAMBÉM  PRESIDENTE</w:t>
      </w:r>
      <w:proofErr w:type="gramEnd"/>
      <w:r w:rsidRPr="008237BC">
        <w:rPr>
          <w:rFonts w:ascii="Lucida Sans Unicode" w:eastAsia="Times New Roman" w:hAnsi="Lucida Sans Unicode" w:cs="Lucida Sans Unicode"/>
          <w:b/>
          <w:color w:val="FF0000"/>
          <w:sz w:val="24"/>
          <w:szCs w:val="20"/>
          <w:lang w:eastAsia="pt-BR"/>
        </w:rPr>
        <w:t xml:space="preserve"> DA </w:t>
      </w:r>
      <w:r w:rsidR="008237BC" w:rsidRPr="008237BC">
        <w:rPr>
          <w:rFonts w:ascii="Lucida Sans Unicode" w:eastAsia="Times New Roman" w:hAnsi="Lucida Sans Unicode" w:cs="Lucida Sans Unicode"/>
          <w:b/>
          <w:color w:val="FF0000"/>
          <w:sz w:val="24"/>
          <w:szCs w:val="20"/>
          <w:lang w:eastAsia="pt-BR"/>
        </w:rPr>
        <w:t>FORÇA TAREFA DA POLÍTICA EXTERNA DO PRESIDENTE HUBERT HUMPHREY.</w:t>
      </w:r>
      <w:r w:rsidR="00EF1E00">
        <w:rPr>
          <w:rFonts w:ascii="Lucida Sans Unicode" w:eastAsia="Times New Roman" w:hAnsi="Lucida Sans Unicode" w:cs="Lucida Sans Unicode"/>
          <w:color w:val="000066"/>
          <w:sz w:val="24"/>
          <w:szCs w:val="20"/>
          <w:lang w:eastAsia="pt-BR"/>
        </w:rPr>
        <w:br/>
      </w:r>
      <w:proofErr w:type="spellStart"/>
      <w:r w:rsidR="00EF1E00">
        <w:rPr>
          <w:rFonts w:ascii="Lucida Sans Unicode" w:eastAsia="Times New Roman" w:hAnsi="Lucida Sans Unicode" w:cs="Lucida Sans Unicode"/>
          <w:color w:val="000066"/>
          <w:sz w:val="24"/>
          <w:szCs w:val="20"/>
          <w:lang w:eastAsia="pt-BR"/>
        </w:rPr>
        <w:t>Brzezinski</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called</w:t>
      </w:r>
      <w:proofErr w:type="spellEnd"/>
      <w:r w:rsidR="00EF1E00">
        <w:rPr>
          <w:rFonts w:ascii="Lucida Sans Unicode" w:eastAsia="Times New Roman" w:hAnsi="Lucida Sans Unicode" w:cs="Lucida Sans Unicode"/>
          <w:color w:val="000066"/>
          <w:sz w:val="24"/>
          <w:szCs w:val="20"/>
          <w:lang w:eastAsia="pt-BR"/>
        </w:rPr>
        <w:t xml:space="preserve"> for a </w:t>
      </w:r>
      <w:proofErr w:type="spellStart"/>
      <w:r w:rsidR="00EF1E00">
        <w:rPr>
          <w:rFonts w:ascii="Lucida Sans Unicode" w:eastAsia="Times New Roman" w:hAnsi="Lucida Sans Unicode" w:cs="Lucida Sans Unicode"/>
          <w:color w:val="000066"/>
          <w:sz w:val="24"/>
          <w:szCs w:val="20"/>
          <w:lang w:eastAsia="pt-BR"/>
        </w:rPr>
        <w:t>pan-European</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conference</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an</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idea</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that</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would</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eventually</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find</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fruition</w:t>
      </w:r>
      <w:proofErr w:type="spellEnd"/>
      <w:r w:rsidR="00EF1E00">
        <w:rPr>
          <w:rFonts w:ascii="Lucida Sans Unicode" w:eastAsia="Times New Roman" w:hAnsi="Lucida Sans Unicode" w:cs="Lucida Sans Unicode"/>
          <w:color w:val="000066"/>
          <w:sz w:val="24"/>
          <w:szCs w:val="20"/>
          <w:lang w:eastAsia="pt-BR"/>
        </w:rPr>
        <w:t xml:space="preserve"> in 1973 as </w:t>
      </w:r>
      <w:proofErr w:type="spellStart"/>
      <w:r w:rsidR="00EF1E00">
        <w:rPr>
          <w:rFonts w:ascii="Lucida Sans Unicode" w:eastAsia="Times New Roman" w:hAnsi="Lucida Sans Unicode" w:cs="Lucida Sans Unicode"/>
          <w:color w:val="000066"/>
          <w:sz w:val="24"/>
          <w:szCs w:val="20"/>
          <w:lang w:eastAsia="pt-BR"/>
        </w:rPr>
        <w:t>the</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Conference</w:t>
      </w:r>
      <w:proofErr w:type="spellEnd"/>
      <w:r w:rsidR="00EF1E00">
        <w:rPr>
          <w:rFonts w:ascii="Lucida Sans Unicode" w:eastAsia="Times New Roman" w:hAnsi="Lucida Sans Unicode" w:cs="Lucida Sans Unicode"/>
          <w:color w:val="000066"/>
          <w:sz w:val="24"/>
          <w:szCs w:val="20"/>
          <w:lang w:eastAsia="pt-BR"/>
        </w:rPr>
        <w:t xml:space="preserve"> for Security </w:t>
      </w:r>
      <w:proofErr w:type="spellStart"/>
      <w:r w:rsidR="00EF1E00">
        <w:rPr>
          <w:rFonts w:ascii="Lucida Sans Unicode" w:eastAsia="Times New Roman" w:hAnsi="Lucida Sans Unicode" w:cs="Lucida Sans Unicode"/>
          <w:color w:val="000066"/>
          <w:sz w:val="24"/>
          <w:szCs w:val="20"/>
          <w:lang w:eastAsia="pt-BR"/>
        </w:rPr>
        <w:t>and</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Co-operation</w:t>
      </w:r>
      <w:proofErr w:type="spellEnd"/>
      <w:r w:rsidR="00EF1E00">
        <w:rPr>
          <w:rFonts w:ascii="Lucida Sans Unicode" w:eastAsia="Times New Roman" w:hAnsi="Lucida Sans Unicode" w:cs="Lucida Sans Unicode"/>
          <w:color w:val="000066"/>
          <w:sz w:val="24"/>
          <w:szCs w:val="20"/>
          <w:lang w:eastAsia="pt-BR"/>
        </w:rPr>
        <w:t xml:space="preserve"> in </w:t>
      </w:r>
      <w:proofErr w:type="spellStart"/>
      <w:r w:rsidR="00EF1E00">
        <w:rPr>
          <w:rFonts w:ascii="Lucida Sans Unicode" w:eastAsia="Times New Roman" w:hAnsi="Lucida Sans Unicode" w:cs="Lucida Sans Unicode"/>
          <w:color w:val="000066"/>
          <w:sz w:val="24"/>
          <w:szCs w:val="20"/>
          <w:lang w:eastAsia="pt-BR"/>
        </w:rPr>
        <w:t>Europe</w:t>
      </w:r>
      <w:proofErr w:type="spellEnd"/>
      <w:r w:rsidR="00EF1E00">
        <w:rPr>
          <w:rFonts w:ascii="Lucida Sans Unicode" w:eastAsia="Times New Roman" w:hAnsi="Lucida Sans Unicode" w:cs="Lucida Sans Unicode"/>
          <w:color w:val="000066"/>
          <w:sz w:val="24"/>
          <w:szCs w:val="20"/>
          <w:lang w:eastAsia="pt-BR"/>
        </w:rPr>
        <w:t>.</w:t>
      </w:r>
    </w:p>
    <w:p w14:paraId="03E56EDF" w14:textId="77777777" w:rsidR="008237BC" w:rsidRDefault="008237BC" w:rsidP="00EF1E00">
      <w:pPr>
        <w:spacing w:after="0" w:line="240" w:lineRule="auto"/>
        <w:rPr>
          <w:rFonts w:ascii="Lucida Sans Unicode" w:eastAsia="Times New Roman" w:hAnsi="Lucida Sans Unicode" w:cs="Lucida Sans Unicode"/>
          <w:color w:val="000066"/>
          <w:sz w:val="24"/>
          <w:szCs w:val="20"/>
          <w:lang w:eastAsia="pt-BR"/>
        </w:rPr>
      </w:pPr>
      <w:r w:rsidRPr="00FE6D6C">
        <w:rPr>
          <w:rFonts w:ascii="Lucida Sans Unicode" w:eastAsia="Times New Roman" w:hAnsi="Lucida Sans Unicode" w:cs="Lucida Sans Unicode"/>
          <w:b/>
          <w:color w:val="FF0000"/>
          <w:sz w:val="24"/>
          <w:szCs w:val="20"/>
          <w:lang w:eastAsia="pt-BR"/>
        </w:rPr>
        <w:t>BRZEZINSKI SUGERIU UMA CONFERÊNCIA PAN-EUROPEIA, IDEIA QUE SÓ FRUTIFICOU EM 1973, COM O NOME DE “CONFERÊNCIA PARA A SEGURANÇA E COOPERAÇÃO DA EUROPA</w:t>
      </w:r>
      <w:proofErr w:type="gramStart"/>
      <w:r w:rsidRPr="00FE6D6C">
        <w:rPr>
          <w:rFonts w:ascii="Lucida Sans Unicode" w:eastAsia="Times New Roman" w:hAnsi="Lucida Sans Unicode" w:cs="Lucida Sans Unicode"/>
          <w:b/>
          <w:color w:val="FF0000"/>
          <w:sz w:val="24"/>
          <w:szCs w:val="20"/>
          <w:lang w:eastAsia="pt-BR"/>
        </w:rPr>
        <w:t>”.</w:t>
      </w:r>
      <w:r w:rsidR="00EF1E00">
        <w:rPr>
          <w:rFonts w:ascii="Lucida Sans Unicode" w:eastAsia="Times New Roman" w:hAnsi="Lucida Sans Unicode" w:cs="Lucida Sans Unicode"/>
          <w:color w:val="000066"/>
          <w:sz w:val="24"/>
          <w:szCs w:val="20"/>
          <w:lang w:eastAsia="pt-BR"/>
        </w:rPr>
        <w:br/>
      </w:r>
      <w:proofErr w:type="spellStart"/>
      <w:r w:rsidR="00EF1E00">
        <w:rPr>
          <w:rFonts w:ascii="Lucida Sans Unicode" w:eastAsia="Times New Roman" w:hAnsi="Lucida Sans Unicode" w:cs="Lucida Sans Unicode"/>
          <w:color w:val="000066"/>
          <w:sz w:val="24"/>
          <w:szCs w:val="20"/>
          <w:lang w:eastAsia="pt-BR"/>
        </w:rPr>
        <w:t>Meanwhile</w:t>
      </w:r>
      <w:proofErr w:type="spellEnd"/>
      <w:proofErr w:type="gram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he</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became</w:t>
      </w:r>
      <w:proofErr w:type="spellEnd"/>
      <w:r w:rsidR="00EF1E00">
        <w:rPr>
          <w:rFonts w:ascii="Lucida Sans Unicode" w:eastAsia="Times New Roman" w:hAnsi="Lucida Sans Unicode" w:cs="Lucida Sans Unicode"/>
          <w:color w:val="000066"/>
          <w:sz w:val="24"/>
          <w:szCs w:val="20"/>
          <w:lang w:eastAsia="pt-BR"/>
        </w:rPr>
        <w:t xml:space="preserve"> a </w:t>
      </w:r>
      <w:proofErr w:type="spellStart"/>
      <w:r w:rsidR="00EF1E00">
        <w:rPr>
          <w:rFonts w:ascii="Lucida Sans Unicode" w:eastAsia="Times New Roman" w:hAnsi="Lucida Sans Unicode" w:cs="Lucida Sans Unicode"/>
          <w:color w:val="000066"/>
          <w:sz w:val="24"/>
          <w:szCs w:val="20"/>
          <w:lang w:eastAsia="pt-BR"/>
        </w:rPr>
        <w:t>leading</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critic</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of</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both</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the</w:t>
      </w:r>
      <w:proofErr w:type="spellEnd"/>
      <w:r w:rsidR="00EF1E00">
        <w:rPr>
          <w:rFonts w:ascii="Lucida Sans Unicode" w:eastAsia="Times New Roman" w:hAnsi="Lucida Sans Unicode" w:cs="Lucida Sans Unicode"/>
          <w:color w:val="000066"/>
          <w:sz w:val="24"/>
          <w:szCs w:val="20"/>
          <w:lang w:eastAsia="pt-BR"/>
        </w:rPr>
        <w:t xml:space="preserve"> Nixon-Kissinger </w:t>
      </w:r>
      <w:proofErr w:type="spellStart"/>
      <w:r w:rsidR="00EF1E00">
        <w:rPr>
          <w:rFonts w:ascii="Lucida Sans Unicode" w:eastAsia="Times New Roman" w:hAnsi="Lucida Sans Unicode" w:cs="Lucida Sans Unicode"/>
          <w:color w:val="000066"/>
          <w:sz w:val="24"/>
          <w:szCs w:val="20"/>
          <w:lang w:eastAsia="pt-BR"/>
        </w:rPr>
        <w:t>détente</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condominium</w:t>
      </w:r>
      <w:proofErr w:type="spellEnd"/>
      <w:r w:rsidR="00EF1E00">
        <w:rPr>
          <w:rFonts w:ascii="Lucida Sans Unicode" w:eastAsia="Times New Roman" w:hAnsi="Lucida Sans Unicode" w:cs="Lucida Sans Unicode"/>
          <w:color w:val="000066"/>
          <w:sz w:val="24"/>
          <w:szCs w:val="20"/>
          <w:lang w:eastAsia="pt-BR"/>
        </w:rPr>
        <w:t xml:space="preserve">, as </w:t>
      </w:r>
      <w:proofErr w:type="spellStart"/>
      <w:r w:rsidR="00EF1E00">
        <w:rPr>
          <w:rFonts w:ascii="Lucida Sans Unicode" w:eastAsia="Times New Roman" w:hAnsi="Lucida Sans Unicode" w:cs="Lucida Sans Unicode"/>
          <w:color w:val="000066"/>
          <w:sz w:val="24"/>
          <w:szCs w:val="20"/>
          <w:lang w:eastAsia="pt-BR"/>
        </w:rPr>
        <w:t>well</w:t>
      </w:r>
      <w:proofErr w:type="spellEnd"/>
      <w:r w:rsidR="00EF1E00">
        <w:rPr>
          <w:rFonts w:ascii="Lucida Sans Unicode" w:eastAsia="Times New Roman" w:hAnsi="Lucida Sans Unicode" w:cs="Lucida Sans Unicode"/>
          <w:color w:val="000066"/>
          <w:sz w:val="24"/>
          <w:szCs w:val="20"/>
          <w:lang w:eastAsia="pt-BR"/>
        </w:rPr>
        <w:t xml:space="preserve"> as </w:t>
      </w:r>
      <w:proofErr w:type="spellStart"/>
      <w:r w:rsidR="00EF1E00">
        <w:rPr>
          <w:rFonts w:ascii="Lucida Sans Unicode" w:eastAsia="Times New Roman" w:hAnsi="Lucida Sans Unicode" w:cs="Lucida Sans Unicode"/>
          <w:color w:val="000066"/>
          <w:sz w:val="24"/>
          <w:szCs w:val="20"/>
          <w:lang w:eastAsia="pt-BR"/>
        </w:rPr>
        <w:t>McGovern's</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pacifism</w:t>
      </w:r>
      <w:proofErr w:type="spellEnd"/>
      <w:r w:rsidR="00EF1E00">
        <w:rPr>
          <w:rFonts w:ascii="Lucida Sans Unicode" w:eastAsia="Times New Roman" w:hAnsi="Lucida Sans Unicode" w:cs="Lucida Sans Unicode"/>
          <w:color w:val="000066"/>
          <w:sz w:val="24"/>
          <w:szCs w:val="20"/>
          <w:lang w:eastAsia="pt-BR"/>
        </w:rPr>
        <w:t>.</w:t>
      </w:r>
    </w:p>
    <w:p w14:paraId="13DB2413" w14:textId="77777777" w:rsidR="00EF1E00" w:rsidRDefault="008237BC" w:rsidP="00EF1E00">
      <w:pPr>
        <w:spacing w:after="0" w:line="240" w:lineRule="auto"/>
        <w:rPr>
          <w:rFonts w:ascii="Lucida Sans Unicode" w:eastAsia="Times New Roman" w:hAnsi="Lucida Sans Unicode" w:cs="Lucida Sans Unicode"/>
          <w:color w:val="000066"/>
          <w:sz w:val="24"/>
          <w:szCs w:val="20"/>
          <w:lang w:eastAsia="pt-BR"/>
        </w:rPr>
      </w:pPr>
      <w:r w:rsidRPr="008237BC">
        <w:rPr>
          <w:rFonts w:ascii="Lucida Sans Unicode" w:eastAsia="Times New Roman" w:hAnsi="Lucida Sans Unicode" w:cs="Lucida Sans Unicode"/>
          <w:b/>
          <w:color w:val="FF0000"/>
          <w:sz w:val="24"/>
          <w:szCs w:val="20"/>
          <w:lang w:eastAsia="pt-BR"/>
        </w:rPr>
        <w:t>NA ÉPOCA, ELE FOI UM CRÍTICO ACERBO TANTO DE NIXON QUANTO DE KISSINGER NO QUE SE REFERE AO PERÍODO DA DÉTENTE.</w:t>
      </w:r>
      <w:r w:rsidR="00EF1E00">
        <w:rPr>
          <w:rFonts w:ascii="Lucida Sans Unicode" w:eastAsia="Times New Roman" w:hAnsi="Lucida Sans Unicode" w:cs="Lucida Sans Unicode"/>
          <w:color w:val="000066"/>
          <w:sz w:val="24"/>
          <w:szCs w:val="20"/>
          <w:lang w:eastAsia="pt-BR"/>
        </w:rPr>
        <w:br/>
      </w:r>
      <w:proofErr w:type="spellStart"/>
      <w:r w:rsidR="00EF1E00">
        <w:rPr>
          <w:rFonts w:ascii="Lucida Sans Unicode" w:eastAsia="Times New Roman" w:hAnsi="Lucida Sans Unicode" w:cs="Lucida Sans Unicode"/>
          <w:color w:val="000066"/>
          <w:sz w:val="24"/>
          <w:szCs w:val="20"/>
          <w:lang w:eastAsia="pt-BR"/>
        </w:rPr>
        <w:t>Known</w:t>
      </w:r>
      <w:proofErr w:type="spellEnd"/>
      <w:r w:rsidR="00EF1E00">
        <w:rPr>
          <w:rFonts w:ascii="Lucida Sans Unicode" w:eastAsia="Times New Roman" w:hAnsi="Lucida Sans Unicode" w:cs="Lucida Sans Unicode"/>
          <w:color w:val="000066"/>
          <w:sz w:val="24"/>
          <w:szCs w:val="20"/>
          <w:lang w:eastAsia="pt-BR"/>
        </w:rPr>
        <w:t xml:space="preserve"> for </w:t>
      </w:r>
      <w:proofErr w:type="spellStart"/>
      <w:r w:rsidR="00EF1E00">
        <w:rPr>
          <w:rFonts w:ascii="Lucida Sans Unicode" w:eastAsia="Times New Roman" w:hAnsi="Lucida Sans Unicode" w:cs="Lucida Sans Unicode"/>
          <w:color w:val="000066"/>
          <w:sz w:val="24"/>
          <w:szCs w:val="20"/>
          <w:lang w:eastAsia="pt-BR"/>
        </w:rPr>
        <w:t>his</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hawkish</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foreign</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policy</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at</w:t>
      </w:r>
      <w:proofErr w:type="spellEnd"/>
      <w:r w:rsidR="00EF1E00">
        <w:rPr>
          <w:rFonts w:ascii="Lucida Sans Unicode" w:eastAsia="Times New Roman" w:hAnsi="Lucida Sans Unicode" w:cs="Lucida Sans Unicode"/>
          <w:color w:val="000066"/>
          <w:sz w:val="24"/>
          <w:szCs w:val="20"/>
          <w:lang w:eastAsia="pt-BR"/>
        </w:rPr>
        <w:t xml:space="preserve"> a time </w:t>
      </w:r>
      <w:proofErr w:type="spellStart"/>
      <w:r w:rsidR="00EF1E00">
        <w:rPr>
          <w:rFonts w:ascii="Lucida Sans Unicode" w:eastAsia="Times New Roman" w:hAnsi="Lucida Sans Unicode" w:cs="Lucida Sans Unicode"/>
          <w:color w:val="000066"/>
          <w:sz w:val="24"/>
          <w:szCs w:val="20"/>
          <w:lang w:eastAsia="pt-BR"/>
        </w:rPr>
        <w:t>when</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the</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Democratic</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Party</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was</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increasingly</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dovish</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he</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is</w:t>
      </w:r>
      <w:proofErr w:type="spellEnd"/>
      <w:r w:rsidR="00EF1E00">
        <w:rPr>
          <w:rFonts w:ascii="Lucida Sans Unicode" w:eastAsia="Times New Roman" w:hAnsi="Lucida Sans Unicode" w:cs="Lucida Sans Unicode"/>
          <w:color w:val="000066"/>
          <w:sz w:val="24"/>
          <w:szCs w:val="20"/>
          <w:lang w:eastAsia="pt-BR"/>
        </w:rPr>
        <w:t xml:space="preserve"> a </w:t>
      </w:r>
      <w:proofErr w:type="spellStart"/>
      <w:r w:rsidR="00EF1E00">
        <w:rPr>
          <w:rFonts w:ascii="Lucida Sans Unicode" w:eastAsia="Times New Roman" w:hAnsi="Lucida Sans Unicode" w:cs="Lucida Sans Unicode"/>
          <w:color w:val="000066"/>
          <w:sz w:val="24"/>
          <w:szCs w:val="20"/>
          <w:lang w:eastAsia="pt-BR"/>
        </w:rPr>
        <w:t>foreign</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policy</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realist</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and</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considered</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by</w:t>
      </w:r>
      <w:proofErr w:type="spellEnd"/>
      <w:r w:rsidR="00EF1E00">
        <w:rPr>
          <w:rFonts w:ascii="Lucida Sans Unicode" w:eastAsia="Times New Roman" w:hAnsi="Lucida Sans Unicode" w:cs="Lucida Sans Unicode"/>
          <w:color w:val="000066"/>
          <w:sz w:val="24"/>
          <w:szCs w:val="20"/>
          <w:lang w:eastAsia="pt-BR"/>
        </w:rPr>
        <w:t xml:space="preserve"> some </w:t>
      </w:r>
      <w:proofErr w:type="spellStart"/>
      <w:r w:rsidR="00EF1E00">
        <w:rPr>
          <w:rFonts w:ascii="Lucida Sans Unicode" w:eastAsia="Times New Roman" w:hAnsi="Lucida Sans Unicode" w:cs="Lucida Sans Unicode"/>
          <w:color w:val="000066"/>
          <w:sz w:val="24"/>
          <w:szCs w:val="20"/>
          <w:lang w:eastAsia="pt-BR"/>
        </w:rPr>
        <w:t>to</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be</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the</w:t>
      </w:r>
      <w:proofErr w:type="spellEnd"/>
      <w:r w:rsidR="00EF1E00">
        <w:rPr>
          <w:rFonts w:ascii="Lucida Sans Unicode" w:eastAsia="Times New Roman" w:hAnsi="Lucida Sans Unicode" w:cs="Lucida Sans Unicode"/>
          <w:color w:val="000066"/>
          <w:sz w:val="24"/>
          <w:szCs w:val="20"/>
          <w:lang w:eastAsia="pt-BR"/>
        </w:rPr>
        <w:t> </w:t>
      </w:r>
      <w:proofErr w:type="spellStart"/>
      <w:r w:rsidR="00EF1E00">
        <w:rPr>
          <w:rFonts w:ascii="Lucida Sans Unicode" w:eastAsia="Times New Roman" w:hAnsi="Lucida Sans Unicode" w:cs="Lucida Sans Unicode"/>
          <w:b/>
          <w:bCs/>
          <w:color w:val="000066"/>
          <w:sz w:val="24"/>
          <w:szCs w:val="20"/>
          <w:lang w:eastAsia="pt-BR"/>
        </w:rPr>
        <w:t>Democrats</w:t>
      </w:r>
      <w:proofErr w:type="spellEnd"/>
      <w:r w:rsidR="00EF1E00">
        <w:rPr>
          <w:rFonts w:ascii="Lucida Sans Unicode" w:eastAsia="Times New Roman" w:hAnsi="Lucida Sans Unicode" w:cs="Lucida Sans Unicode"/>
          <w:b/>
          <w:bCs/>
          <w:color w:val="000066"/>
          <w:sz w:val="24"/>
          <w:szCs w:val="20"/>
          <w:lang w:eastAsia="pt-BR"/>
        </w:rPr>
        <w:t xml:space="preserve">' response </w:t>
      </w:r>
      <w:proofErr w:type="spellStart"/>
      <w:r w:rsidR="00EF1E00">
        <w:rPr>
          <w:rFonts w:ascii="Lucida Sans Unicode" w:eastAsia="Times New Roman" w:hAnsi="Lucida Sans Unicode" w:cs="Lucida Sans Unicode"/>
          <w:b/>
          <w:bCs/>
          <w:color w:val="000066"/>
          <w:sz w:val="24"/>
          <w:szCs w:val="20"/>
          <w:lang w:eastAsia="pt-BR"/>
        </w:rPr>
        <w:t>to</w:t>
      </w:r>
      <w:proofErr w:type="spellEnd"/>
      <w:r w:rsidR="00EF1E00">
        <w:rPr>
          <w:rFonts w:ascii="Lucida Sans Unicode" w:eastAsia="Times New Roman" w:hAnsi="Lucida Sans Unicode" w:cs="Lucida Sans Unicode"/>
          <w:b/>
          <w:bCs/>
          <w:color w:val="000066"/>
          <w:sz w:val="24"/>
          <w:szCs w:val="20"/>
          <w:lang w:eastAsia="pt-BR"/>
        </w:rPr>
        <w:t xml:space="preserve"> </w:t>
      </w:r>
      <w:proofErr w:type="spellStart"/>
      <w:r w:rsidR="00EF1E00">
        <w:rPr>
          <w:rFonts w:ascii="Lucida Sans Unicode" w:eastAsia="Times New Roman" w:hAnsi="Lucida Sans Unicode" w:cs="Lucida Sans Unicode"/>
          <w:b/>
          <w:bCs/>
          <w:color w:val="000066"/>
          <w:sz w:val="24"/>
          <w:szCs w:val="20"/>
          <w:lang w:eastAsia="pt-BR"/>
        </w:rPr>
        <w:t>Republican</w:t>
      </w:r>
      <w:proofErr w:type="spellEnd"/>
      <w:r w:rsidR="00EF1E00">
        <w:rPr>
          <w:rFonts w:ascii="Lucida Sans Unicode" w:eastAsia="Times New Roman" w:hAnsi="Lucida Sans Unicode" w:cs="Lucida Sans Unicode"/>
          <w:b/>
          <w:bCs/>
          <w:color w:val="000066"/>
          <w:sz w:val="24"/>
          <w:szCs w:val="20"/>
          <w:lang w:eastAsia="pt-BR"/>
        </w:rPr>
        <w:t xml:space="preserve"> </w:t>
      </w:r>
      <w:proofErr w:type="spellStart"/>
      <w:r w:rsidR="00EF1E00">
        <w:rPr>
          <w:rFonts w:ascii="Lucida Sans Unicode" w:eastAsia="Times New Roman" w:hAnsi="Lucida Sans Unicode" w:cs="Lucida Sans Unicode"/>
          <w:b/>
          <w:bCs/>
          <w:color w:val="000066"/>
          <w:sz w:val="24"/>
          <w:szCs w:val="20"/>
          <w:lang w:eastAsia="pt-BR"/>
        </w:rPr>
        <w:t>realist</w:t>
      </w:r>
      <w:proofErr w:type="spellEnd"/>
      <w:r w:rsidR="00EF1E00">
        <w:rPr>
          <w:rFonts w:ascii="Lucida Sans Unicode" w:eastAsia="Times New Roman" w:hAnsi="Lucida Sans Unicode" w:cs="Lucida Sans Unicode"/>
          <w:b/>
          <w:bCs/>
          <w:color w:val="000066"/>
          <w:sz w:val="24"/>
          <w:szCs w:val="20"/>
          <w:lang w:eastAsia="pt-BR"/>
        </w:rPr>
        <w:t xml:space="preserve"> Henry Kissinger</w:t>
      </w:r>
      <w:r w:rsidR="00EF1E00">
        <w:rPr>
          <w:rFonts w:ascii="Lucida Sans Unicode" w:eastAsia="Times New Roman" w:hAnsi="Lucida Sans Unicode" w:cs="Lucida Sans Unicode"/>
          <w:color w:val="000066"/>
          <w:sz w:val="24"/>
          <w:szCs w:val="20"/>
          <w:lang w:eastAsia="pt-BR"/>
        </w:rPr>
        <w:t>.</w:t>
      </w:r>
    </w:p>
    <w:p w14:paraId="5903B62E" w14:textId="77777777" w:rsidR="008237BC" w:rsidRPr="00FE6D6C" w:rsidRDefault="008237BC" w:rsidP="00EF1E00">
      <w:pPr>
        <w:spacing w:after="0" w:line="240" w:lineRule="auto"/>
        <w:rPr>
          <w:rFonts w:ascii="Times New Roman" w:eastAsia="Times New Roman" w:hAnsi="Times New Roman" w:cs="Times New Roman"/>
          <w:b/>
          <w:color w:val="FF0000"/>
          <w:sz w:val="28"/>
          <w:szCs w:val="27"/>
          <w:lang w:eastAsia="pt-BR"/>
        </w:rPr>
      </w:pPr>
      <w:r w:rsidRPr="00FE6D6C">
        <w:rPr>
          <w:rFonts w:ascii="Times New Roman" w:eastAsia="Times New Roman" w:hAnsi="Times New Roman" w:cs="Times New Roman"/>
          <w:b/>
          <w:color w:val="FF0000"/>
          <w:sz w:val="28"/>
          <w:szCs w:val="27"/>
          <w:lang w:eastAsia="pt-BR"/>
        </w:rPr>
        <w:t xml:space="preserve">CONHECIDO POR SUA POLÍTICA EXTERNA AGRESSIVA NUM MOMENTO EM QUE O PARTIDO DEMOCRATA ESTAVA CADA VEZ MAIS PACIFISTA, ELE FOI UM REALISTA EM POLÍTICA E </w:t>
      </w:r>
      <w:r w:rsidRPr="00FE6D6C">
        <w:rPr>
          <w:rFonts w:ascii="Times New Roman" w:eastAsia="Times New Roman" w:hAnsi="Times New Roman" w:cs="Times New Roman"/>
          <w:b/>
          <w:color w:val="FF0000"/>
          <w:sz w:val="28"/>
          <w:szCs w:val="27"/>
          <w:lang w:eastAsia="pt-BR"/>
        </w:rPr>
        <w:lastRenderedPageBreak/>
        <w:t>É CONSIDERADO POR ALGUNS COMO A RESPOSTA DOS DEMOCRATAS PARA O REALISTA REPUBLICANO HENRY KISSINGER.</w:t>
      </w:r>
    </w:p>
    <w:p w14:paraId="7E70F546" w14:textId="77777777" w:rsidR="0030645D" w:rsidRPr="00FE6D6C" w:rsidRDefault="0030645D" w:rsidP="00EF1E00">
      <w:pPr>
        <w:spacing w:after="0" w:line="240" w:lineRule="auto"/>
        <w:rPr>
          <w:rFonts w:ascii="Times New Roman" w:eastAsia="Times New Roman" w:hAnsi="Times New Roman" w:cs="Times New Roman"/>
          <w:b/>
          <w:bCs/>
          <w:sz w:val="32"/>
          <w:szCs w:val="36"/>
          <w:lang w:eastAsia="pt-BR"/>
        </w:rPr>
      </w:pPr>
    </w:p>
    <w:p w14:paraId="4E7E7437" w14:textId="77777777" w:rsidR="0030645D" w:rsidRDefault="00EF1E00" w:rsidP="00EF1E00">
      <w:pPr>
        <w:spacing w:after="0" w:line="240" w:lineRule="auto"/>
        <w:rPr>
          <w:rFonts w:ascii="Lucida Sans Unicode" w:eastAsia="Times New Roman" w:hAnsi="Lucida Sans Unicode" w:cs="Lucida Sans Unicode"/>
          <w:color w:val="000066"/>
          <w:sz w:val="24"/>
          <w:szCs w:val="20"/>
          <w:lang w:eastAsia="pt-BR"/>
        </w:rPr>
      </w:pPr>
      <w:r>
        <w:rPr>
          <w:rFonts w:ascii="Lucida Sans Unicode" w:eastAsia="Times New Roman" w:hAnsi="Lucida Sans Unicode" w:cs="Lucida Sans Unicode"/>
          <w:color w:val="000066"/>
          <w:sz w:val="24"/>
          <w:szCs w:val="20"/>
          <w:lang w:eastAsia="pt-BR"/>
        </w:rPr>
        <w:t xml:space="preserve">In </w:t>
      </w:r>
      <w:proofErr w:type="spellStart"/>
      <w:r>
        <w:rPr>
          <w:rFonts w:ascii="Lucida Sans Unicode" w:eastAsia="Times New Roman" w:hAnsi="Lucida Sans Unicode" w:cs="Lucida Sans Unicode"/>
          <w:color w:val="000066"/>
          <w:sz w:val="24"/>
          <w:szCs w:val="20"/>
          <w:lang w:eastAsia="pt-BR"/>
        </w:rPr>
        <w:t>his</w:t>
      </w:r>
      <w:proofErr w:type="spellEnd"/>
      <w:r>
        <w:rPr>
          <w:rFonts w:ascii="Lucida Sans Unicode" w:eastAsia="Times New Roman" w:hAnsi="Lucida Sans Unicode" w:cs="Lucida Sans Unicode"/>
          <w:color w:val="000066"/>
          <w:sz w:val="24"/>
          <w:szCs w:val="20"/>
          <w:lang w:eastAsia="pt-BR"/>
        </w:rPr>
        <w:t xml:space="preserve"> 1970 </w:t>
      </w:r>
      <w:proofErr w:type="spellStart"/>
      <w:r>
        <w:rPr>
          <w:rFonts w:ascii="Lucida Sans Unicode" w:eastAsia="Times New Roman" w:hAnsi="Lucida Sans Unicode" w:cs="Lucida Sans Unicode"/>
          <w:color w:val="000066"/>
          <w:sz w:val="24"/>
          <w:szCs w:val="20"/>
          <w:lang w:eastAsia="pt-BR"/>
        </w:rPr>
        <w:t>piece</w:t>
      </w:r>
      <w:proofErr w:type="spellEnd"/>
      <w:r>
        <w:rPr>
          <w:rFonts w:ascii="Lucida Sans Unicode" w:eastAsia="Times New Roman" w:hAnsi="Lucida Sans Unicode" w:cs="Lucida Sans Unicode"/>
          <w:color w:val="000066"/>
          <w:sz w:val="24"/>
          <w:szCs w:val="20"/>
          <w:lang w:eastAsia="pt-BR"/>
        </w:rPr>
        <w:t> </w:t>
      </w:r>
      <w:proofErr w:type="spellStart"/>
      <w:r>
        <w:rPr>
          <w:rFonts w:ascii="Lucida Sans Unicode" w:eastAsia="Times New Roman" w:hAnsi="Lucida Sans Unicode" w:cs="Lucida Sans Unicode"/>
          <w:color w:val="000066"/>
          <w:sz w:val="24"/>
          <w:szCs w:val="20"/>
          <w:u w:val="single"/>
          <w:lang w:eastAsia="pt-BR"/>
        </w:rPr>
        <w:t>Between</w:t>
      </w:r>
      <w:proofErr w:type="spellEnd"/>
      <w:r>
        <w:rPr>
          <w:rFonts w:ascii="Lucida Sans Unicode" w:eastAsia="Times New Roman" w:hAnsi="Lucida Sans Unicode" w:cs="Lucida Sans Unicode"/>
          <w:color w:val="000066"/>
          <w:sz w:val="24"/>
          <w:szCs w:val="20"/>
          <w:u w:val="single"/>
          <w:lang w:eastAsia="pt-BR"/>
        </w:rPr>
        <w:t xml:space="preserve"> </w:t>
      </w:r>
      <w:proofErr w:type="spellStart"/>
      <w:r>
        <w:rPr>
          <w:rFonts w:ascii="Lucida Sans Unicode" w:eastAsia="Times New Roman" w:hAnsi="Lucida Sans Unicode" w:cs="Lucida Sans Unicode"/>
          <w:color w:val="000066"/>
          <w:sz w:val="24"/>
          <w:szCs w:val="20"/>
          <w:u w:val="single"/>
          <w:lang w:eastAsia="pt-BR"/>
        </w:rPr>
        <w:t>Two</w:t>
      </w:r>
      <w:proofErr w:type="spellEnd"/>
      <w:r>
        <w:rPr>
          <w:rFonts w:ascii="Lucida Sans Unicode" w:eastAsia="Times New Roman" w:hAnsi="Lucida Sans Unicode" w:cs="Lucida Sans Unicode"/>
          <w:color w:val="000066"/>
          <w:sz w:val="24"/>
          <w:szCs w:val="20"/>
          <w:u w:val="single"/>
          <w:lang w:eastAsia="pt-BR"/>
        </w:rPr>
        <w:t xml:space="preserve"> Ages: </w:t>
      </w:r>
      <w:proofErr w:type="spellStart"/>
      <w:r>
        <w:rPr>
          <w:rFonts w:ascii="Lucida Sans Unicode" w:eastAsia="Times New Roman" w:hAnsi="Lucida Sans Unicode" w:cs="Lucida Sans Unicode"/>
          <w:color w:val="000066"/>
          <w:sz w:val="24"/>
          <w:szCs w:val="20"/>
          <w:u w:val="single"/>
          <w:lang w:eastAsia="pt-BR"/>
        </w:rPr>
        <w:t>America's</w:t>
      </w:r>
      <w:proofErr w:type="spellEnd"/>
      <w:r>
        <w:rPr>
          <w:rFonts w:ascii="Lucida Sans Unicode" w:eastAsia="Times New Roman" w:hAnsi="Lucida Sans Unicode" w:cs="Lucida Sans Unicode"/>
          <w:color w:val="000066"/>
          <w:sz w:val="24"/>
          <w:szCs w:val="20"/>
          <w:u w:val="single"/>
          <w:lang w:eastAsia="pt-BR"/>
        </w:rPr>
        <w:t xml:space="preserve"> Role in </w:t>
      </w:r>
      <w:proofErr w:type="spellStart"/>
      <w:r>
        <w:rPr>
          <w:rFonts w:ascii="Lucida Sans Unicode" w:eastAsia="Times New Roman" w:hAnsi="Lucida Sans Unicode" w:cs="Lucida Sans Unicode"/>
          <w:color w:val="000066"/>
          <w:sz w:val="24"/>
          <w:szCs w:val="20"/>
          <w:u w:val="single"/>
          <w:lang w:eastAsia="pt-BR"/>
        </w:rPr>
        <w:t>the</w:t>
      </w:r>
      <w:proofErr w:type="spellEnd"/>
      <w:r>
        <w:rPr>
          <w:rFonts w:ascii="Lucida Sans Unicode" w:eastAsia="Times New Roman" w:hAnsi="Lucida Sans Unicode" w:cs="Lucida Sans Unicode"/>
          <w:color w:val="000066"/>
          <w:sz w:val="24"/>
          <w:szCs w:val="20"/>
          <w:u w:val="single"/>
          <w:lang w:eastAsia="pt-BR"/>
        </w:rPr>
        <w:t xml:space="preserve"> </w:t>
      </w:r>
      <w:proofErr w:type="spellStart"/>
      <w:r>
        <w:rPr>
          <w:rFonts w:ascii="Lucida Sans Unicode" w:eastAsia="Times New Roman" w:hAnsi="Lucida Sans Unicode" w:cs="Lucida Sans Unicode"/>
          <w:color w:val="000066"/>
          <w:sz w:val="24"/>
          <w:szCs w:val="20"/>
          <w:u w:val="single"/>
          <w:lang w:eastAsia="pt-BR"/>
        </w:rPr>
        <w:t>Technetronic</w:t>
      </w:r>
      <w:proofErr w:type="spellEnd"/>
      <w:r>
        <w:rPr>
          <w:rFonts w:ascii="Lucida Sans Unicode" w:eastAsia="Times New Roman" w:hAnsi="Lucida Sans Unicode" w:cs="Lucida Sans Unicode"/>
          <w:color w:val="000066"/>
          <w:sz w:val="24"/>
          <w:szCs w:val="20"/>
          <w:u w:val="single"/>
          <w:lang w:eastAsia="pt-BR"/>
        </w:rPr>
        <w:t xml:space="preserve"> Era</w:t>
      </w:r>
      <w:r>
        <w:rPr>
          <w:rFonts w:ascii="Lucida Sans Unicode" w:eastAsia="Times New Roman" w:hAnsi="Lucida Sans Unicode" w:cs="Lucida Sans Unicode"/>
          <w:color w:val="000066"/>
          <w:sz w:val="24"/>
          <w:szCs w:val="20"/>
          <w:lang w:eastAsia="pt-BR"/>
        </w:rPr>
        <w:t xml:space="preserve">, </w:t>
      </w:r>
      <w:proofErr w:type="spellStart"/>
      <w:r>
        <w:rPr>
          <w:rFonts w:ascii="Lucida Sans Unicode" w:eastAsia="Times New Roman" w:hAnsi="Lucida Sans Unicode" w:cs="Lucida Sans Unicode"/>
          <w:color w:val="000066"/>
          <w:sz w:val="24"/>
          <w:szCs w:val="20"/>
          <w:lang w:eastAsia="pt-BR"/>
        </w:rPr>
        <w:t>Brzezinski</w:t>
      </w:r>
      <w:proofErr w:type="spellEnd"/>
      <w:r>
        <w:rPr>
          <w:rFonts w:ascii="Lucida Sans Unicode" w:eastAsia="Times New Roman" w:hAnsi="Lucida Sans Unicode" w:cs="Lucida Sans Unicode"/>
          <w:color w:val="000066"/>
          <w:sz w:val="24"/>
          <w:szCs w:val="20"/>
          <w:lang w:eastAsia="pt-BR"/>
        </w:rPr>
        <w:t xml:space="preserve"> </w:t>
      </w:r>
      <w:proofErr w:type="spellStart"/>
      <w:r>
        <w:rPr>
          <w:rFonts w:ascii="Lucida Sans Unicode" w:eastAsia="Times New Roman" w:hAnsi="Lucida Sans Unicode" w:cs="Lucida Sans Unicode"/>
          <w:color w:val="000066"/>
          <w:sz w:val="24"/>
          <w:szCs w:val="20"/>
          <w:lang w:eastAsia="pt-BR"/>
        </w:rPr>
        <w:t>argued</w:t>
      </w:r>
      <w:proofErr w:type="spellEnd"/>
      <w:r>
        <w:rPr>
          <w:rFonts w:ascii="Lucida Sans Unicode" w:eastAsia="Times New Roman" w:hAnsi="Lucida Sans Unicode" w:cs="Lucida Sans Unicode"/>
          <w:color w:val="000066"/>
          <w:sz w:val="24"/>
          <w:szCs w:val="20"/>
          <w:lang w:eastAsia="pt-BR"/>
        </w:rPr>
        <w:t xml:space="preserve"> </w:t>
      </w:r>
      <w:proofErr w:type="spellStart"/>
      <w:r>
        <w:rPr>
          <w:rFonts w:ascii="Lucida Sans Unicode" w:eastAsia="Times New Roman" w:hAnsi="Lucida Sans Unicode" w:cs="Lucida Sans Unicode"/>
          <w:color w:val="000066"/>
          <w:sz w:val="24"/>
          <w:szCs w:val="20"/>
          <w:lang w:eastAsia="pt-BR"/>
        </w:rPr>
        <w:t>that</w:t>
      </w:r>
      <w:proofErr w:type="spellEnd"/>
      <w:r>
        <w:rPr>
          <w:rFonts w:ascii="Lucida Sans Unicode" w:eastAsia="Times New Roman" w:hAnsi="Lucida Sans Unicode" w:cs="Lucida Sans Unicode"/>
          <w:color w:val="000066"/>
          <w:sz w:val="24"/>
          <w:szCs w:val="20"/>
          <w:lang w:eastAsia="pt-BR"/>
        </w:rPr>
        <w:t xml:space="preserve"> a </w:t>
      </w:r>
      <w:proofErr w:type="spellStart"/>
      <w:r>
        <w:rPr>
          <w:rFonts w:ascii="Lucida Sans Unicode" w:eastAsia="Times New Roman" w:hAnsi="Lucida Sans Unicode" w:cs="Lucida Sans Unicode"/>
          <w:b/>
          <w:bCs/>
          <w:color w:val="000066"/>
          <w:sz w:val="24"/>
          <w:szCs w:val="20"/>
          <w:lang w:eastAsia="pt-BR"/>
        </w:rPr>
        <w:t>coordinated</w:t>
      </w:r>
      <w:proofErr w:type="spellEnd"/>
      <w:r>
        <w:rPr>
          <w:rFonts w:ascii="Lucida Sans Unicode" w:eastAsia="Times New Roman" w:hAnsi="Lucida Sans Unicode" w:cs="Lucida Sans Unicode"/>
          <w:b/>
          <w:bCs/>
          <w:color w:val="000066"/>
          <w:sz w:val="24"/>
          <w:szCs w:val="20"/>
          <w:lang w:eastAsia="pt-BR"/>
        </w:rPr>
        <w:t xml:space="preserve"> </w:t>
      </w:r>
      <w:proofErr w:type="spellStart"/>
      <w:r>
        <w:rPr>
          <w:rFonts w:ascii="Lucida Sans Unicode" w:eastAsia="Times New Roman" w:hAnsi="Lucida Sans Unicode" w:cs="Lucida Sans Unicode"/>
          <w:b/>
          <w:bCs/>
          <w:color w:val="000066"/>
          <w:sz w:val="24"/>
          <w:szCs w:val="20"/>
          <w:lang w:eastAsia="pt-BR"/>
        </w:rPr>
        <w:t>policy</w:t>
      </w:r>
      <w:proofErr w:type="spellEnd"/>
      <w:r>
        <w:rPr>
          <w:rFonts w:ascii="Lucida Sans Unicode" w:eastAsia="Times New Roman" w:hAnsi="Lucida Sans Unicode" w:cs="Lucida Sans Unicode"/>
          <w:color w:val="000000"/>
          <w:sz w:val="24"/>
          <w:szCs w:val="20"/>
          <w:lang w:eastAsia="pt-BR"/>
        </w:rPr>
        <w:t> </w:t>
      </w:r>
      <w:proofErr w:type="spellStart"/>
      <w:r>
        <w:rPr>
          <w:rFonts w:ascii="Lucida Sans Unicode" w:eastAsia="Times New Roman" w:hAnsi="Lucida Sans Unicode" w:cs="Lucida Sans Unicode"/>
          <w:color w:val="000000"/>
          <w:sz w:val="24"/>
          <w:szCs w:val="20"/>
          <w:lang w:eastAsia="pt-BR"/>
        </w:rPr>
        <w:t>among</w:t>
      </w:r>
      <w:proofErr w:type="spellEnd"/>
      <w:r>
        <w:rPr>
          <w:rFonts w:ascii="Lucida Sans Unicode" w:eastAsia="Times New Roman" w:hAnsi="Lucida Sans Unicode" w:cs="Lucida Sans Unicode"/>
          <w:color w:val="000000"/>
          <w:sz w:val="24"/>
          <w:szCs w:val="20"/>
          <w:lang w:eastAsia="pt-BR"/>
        </w:rPr>
        <w:t xml:space="preserve"> </w:t>
      </w:r>
      <w:proofErr w:type="spellStart"/>
      <w:r>
        <w:rPr>
          <w:rFonts w:ascii="Lucida Sans Unicode" w:eastAsia="Times New Roman" w:hAnsi="Lucida Sans Unicode" w:cs="Lucida Sans Unicode"/>
          <w:color w:val="000000"/>
          <w:sz w:val="24"/>
          <w:szCs w:val="20"/>
          <w:lang w:eastAsia="pt-BR"/>
        </w:rPr>
        <w:t>developed</w:t>
      </w:r>
      <w:proofErr w:type="spellEnd"/>
      <w:r>
        <w:rPr>
          <w:rFonts w:ascii="Lucida Sans Unicode" w:eastAsia="Times New Roman" w:hAnsi="Lucida Sans Unicode" w:cs="Lucida Sans Unicode"/>
          <w:color w:val="000000"/>
          <w:sz w:val="24"/>
          <w:szCs w:val="20"/>
          <w:lang w:eastAsia="pt-BR"/>
        </w:rPr>
        <w:t xml:space="preserve"> </w:t>
      </w:r>
      <w:proofErr w:type="spellStart"/>
      <w:r>
        <w:rPr>
          <w:rFonts w:ascii="Lucida Sans Unicode" w:eastAsia="Times New Roman" w:hAnsi="Lucida Sans Unicode" w:cs="Lucida Sans Unicode"/>
          <w:color w:val="000000"/>
          <w:sz w:val="24"/>
          <w:szCs w:val="20"/>
          <w:lang w:eastAsia="pt-BR"/>
        </w:rPr>
        <w:t>nations</w:t>
      </w:r>
      <w:proofErr w:type="spellEnd"/>
      <w:r>
        <w:rPr>
          <w:rFonts w:ascii="Lucida Sans Unicode" w:eastAsia="Times New Roman" w:hAnsi="Lucida Sans Unicode" w:cs="Lucida Sans Unicode"/>
          <w:color w:val="000000"/>
          <w:sz w:val="24"/>
          <w:szCs w:val="20"/>
          <w:lang w:eastAsia="pt-BR"/>
        </w:rPr>
        <w:t xml:space="preserve"> </w:t>
      </w:r>
      <w:proofErr w:type="spellStart"/>
      <w:r>
        <w:rPr>
          <w:rFonts w:ascii="Lucida Sans Unicode" w:eastAsia="Times New Roman" w:hAnsi="Lucida Sans Unicode" w:cs="Lucida Sans Unicode"/>
          <w:color w:val="000000"/>
          <w:sz w:val="24"/>
          <w:szCs w:val="20"/>
          <w:lang w:eastAsia="pt-BR"/>
        </w:rPr>
        <w:t>was</w:t>
      </w:r>
      <w:proofErr w:type="spellEnd"/>
      <w:r>
        <w:rPr>
          <w:rFonts w:ascii="Lucida Sans Unicode" w:eastAsia="Times New Roman" w:hAnsi="Lucida Sans Unicode" w:cs="Lucida Sans Unicode"/>
          <w:color w:val="000000"/>
          <w:sz w:val="24"/>
          <w:szCs w:val="20"/>
          <w:lang w:eastAsia="pt-BR"/>
        </w:rPr>
        <w:t xml:space="preserve"> </w:t>
      </w:r>
      <w:proofErr w:type="spellStart"/>
      <w:r>
        <w:rPr>
          <w:rFonts w:ascii="Lucida Sans Unicode" w:eastAsia="Times New Roman" w:hAnsi="Lucida Sans Unicode" w:cs="Lucida Sans Unicode"/>
          <w:color w:val="000000"/>
          <w:sz w:val="24"/>
          <w:szCs w:val="20"/>
          <w:lang w:eastAsia="pt-BR"/>
        </w:rPr>
        <w:t>necessary</w:t>
      </w:r>
      <w:proofErr w:type="spellEnd"/>
      <w:r>
        <w:rPr>
          <w:rFonts w:ascii="Lucida Sans Unicode" w:eastAsia="Times New Roman" w:hAnsi="Lucida Sans Unicode" w:cs="Lucida Sans Unicode"/>
          <w:color w:val="000000"/>
          <w:sz w:val="24"/>
          <w:szCs w:val="20"/>
          <w:lang w:eastAsia="pt-BR"/>
        </w:rPr>
        <w:t xml:space="preserve"> in </w:t>
      </w:r>
      <w:proofErr w:type="spellStart"/>
      <w:r>
        <w:rPr>
          <w:rFonts w:ascii="Lucida Sans Unicode" w:eastAsia="Times New Roman" w:hAnsi="Lucida Sans Unicode" w:cs="Lucida Sans Unicode"/>
          <w:color w:val="000000"/>
          <w:sz w:val="24"/>
          <w:szCs w:val="20"/>
          <w:lang w:eastAsia="pt-BR"/>
        </w:rPr>
        <w:t>order</w:t>
      </w:r>
      <w:proofErr w:type="spellEnd"/>
      <w:r>
        <w:rPr>
          <w:rFonts w:ascii="Lucida Sans Unicode" w:eastAsia="Times New Roman" w:hAnsi="Lucida Sans Unicode" w:cs="Lucida Sans Unicode"/>
          <w:color w:val="000000"/>
          <w:sz w:val="24"/>
          <w:szCs w:val="20"/>
          <w:lang w:eastAsia="pt-BR"/>
        </w:rPr>
        <w:t xml:space="preserve"> </w:t>
      </w:r>
      <w:proofErr w:type="spellStart"/>
      <w:r>
        <w:rPr>
          <w:rFonts w:ascii="Lucida Sans Unicode" w:eastAsia="Times New Roman" w:hAnsi="Lucida Sans Unicode" w:cs="Lucida Sans Unicode"/>
          <w:color w:val="000000"/>
          <w:sz w:val="24"/>
          <w:szCs w:val="20"/>
          <w:lang w:eastAsia="pt-BR"/>
        </w:rPr>
        <w:t>to</w:t>
      </w:r>
      <w:proofErr w:type="spellEnd"/>
      <w:r>
        <w:rPr>
          <w:rFonts w:ascii="Lucida Sans Unicode" w:eastAsia="Times New Roman" w:hAnsi="Lucida Sans Unicode" w:cs="Lucida Sans Unicode"/>
          <w:color w:val="000000"/>
          <w:sz w:val="24"/>
          <w:szCs w:val="20"/>
          <w:lang w:eastAsia="pt-BR"/>
        </w:rPr>
        <w:t> </w:t>
      </w:r>
      <w:proofErr w:type="spellStart"/>
      <w:r>
        <w:rPr>
          <w:rFonts w:ascii="Lucida Sans Unicode" w:eastAsia="Times New Roman" w:hAnsi="Lucida Sans Unicode" w:cs="Lucida Sans Unicode"/>
          <w:b/>
          <w:bCs/>
          <w:color w:val="000066"/>
          <w:sz w:val="24"/>
          <w:szCs w:val="20"/>
          <w:shd w:val="clear" w:color="auto" w:fill="FFEECC"/>
          <w:lang w:eastAsia="pt-BR"/>
        </w:rPr>
        <w:t>counter</w:t>
      </w:r>
      <w:proofErr w:type="spellEnd"/>
      <w:r>
        <w:rPr>
          <w:rFonts w:ascii="Lucida Sans Unicode" w:eastAsia="Times New Roman" w:hAnsi="Lucida Sans Unicode" w:cs="Lucida Sans Unicode"/>
          <w:b/>
          <w:bCs/>
          <w:color w:val="000066"/>
          <w:sz w:val="24"/>
          <w:szCs w:val="20"/>
          <w:shd w:val="clear" w:color="auto" w:fill="FFEECC"/>
          <w:lang w:eastAsia="pt-BR"/>
        </w:rPr>
        <w:t xml:space="preserve"> global </w:t>
      </w:r>
      <w:proofErr w:type="spellStart"/>
      <w:r>
        <w:rPr>
          <w:rFonts w:ascii="Lucida Sans Unicode" w:eastAsia="Times New Roman" w:hAnsi="Lucida Sans Unicode" w:cs="Lucida Sans Unicode"/>
          <w:b/>
          <w:bCs/>
          <w:color w:val="000066"/>
          <w:sz w:val="24"/>
          <w:szCs w:val="20"/>
          <w:shd w:val="clear" w:color="auto" w:fill="FFEECC"/>
          <w:lang w:eastAsia="pt-BR"/>
        </w:rPr>
        <w:t>instability</w:t>
      </w:r>
      <w:proofErr w:type="spellEnd"/>
      <w:r>
        <w:rPr>
          <w:rFonts w:ascii="Lucida Sans Unicode" w:eastAsia="Times New Roman" w:hAnsi="Lucida Sans Unicode" w:cs="Lucida Sans Unicode"/>
          <w:color w:val="000066"/>
          <w:sz w:val="24"/>
          <w:szCs w:val="20"/>
          <w:lang w:eastAsia="pt-BR"/>
        </w:rPr>
        <w:t> </w:t>
      </w:r>
      <w:proofErr w:type="spellStart"/>
      <w:r>
        <w:rPr>
          <w:rFonts w:ascii="Lucida Sans Unicode" w:eastAsia="Times New Roman" w:hAnsi="Lucida Sans Unicode" w:cs="Lucida Sans Unicode"/>
          <w:color w:val="000066"/>
          <w:sz w:val="24"/>
          <w:szCs w:val="20"/>
          <w:lang w:eastAsia="pt-BR"/>
        </w:rPr>
        <w:t>erupting</w:t>
      </w:r>
      <w:proofErr w:type="spellEnd"/>
      <w:r>
        <w:rPr>
          <w:rFonts w:ascii="Lucida Sans Unicode" w:eastAsia="Times New Roman" w:hAnsi="Lucida Sans Unicode" w:cs="Lucida Sans Unicode"/>
          <w:color w:val="000066"/>
          <w:sz w:val="24"/>
          <w:szCs w:val="20"/>
          <w:lang w:eastAsia="pt-BR"/>
        </w:rPr>
        <w:t xml:space="preserve"> </w:t>
      </w:r>
      <w:proofErr w:type="spellStart"/>
      <w:r>
        <w:rPr>
          <w:rFonts w:ascii="Lucida Sans Unicode" w:eastAsia="Times New Roman" w:hAnsi="Lucida Sans Unicode" w:cs="Lucida Sans Unicode"/>
          <w:color w:val="000066"/>
          <w:sz w:val="24"/>
          <w:szCs w:val="20"/>
          <w:lang w:eastAsia="pt-BR"/>
        </w:rPr>
        <w:t>from</w:t>
      </w:r>
      <w:proofErr w:type="spellEnd"/>
      <w:r>
        <w:rPr>
          <w:rFonts w:ascii="Lucida Sans Unicode" w:eastAsia="Times New Roman" w:hAnsi="Lucida Sans Unicode" w:cs="Lucida Sans Unicode"/>
          <w:color w:val="000066"/>
          <w:sz w:val="24"/>
          <w:szCs w:val="20"/>
          <w:lang w:eastAsia="pt-BR"/>
        </w:rPr>
        <w:t> </w:t>
      </w:r>
      <w:proofErr w:type="spellStart"/>
      <w:r>
        <w:rPr>
          <w:rFonts w:ascii="Lucida Sans Unicode" w:eastAsia="Times New Roman" w:hAnsi="Lucida Sans Unicode" w:cs="Lucida Sans Unicode"/>
          <w:b/>
          <w:bCs/>
          <w:color w:val="000066"/>
          <w:sz w:val="24"/>
          <w:szCs w:val="20"/>
          <w:shd w:val="clear" w:color="auto" w:fill="FFEECC"/>
          <w:lang w:eastAsia="pt-BR"/>
        </w:rPr>
        <w:t>increasing</w:t>
      </w:r>
      <w:proofErr w:type="spellEnd"/>
      <w:r>
        <w:rPr>
          <w:rFonts w:ascii="Lucida Sans Unicode" w:eastAsia="Times New Roman" w:hAnsi="Lucida Sans Unicode" w:cs="Lucida Sans Unicode"/>
          <w:b/>
          <w:bCs/>
          <w:color w:val="000066"/>
          <w:sz w:val="24"/>
          <w:szCs w:val="20"/>
          <w:shd w:val="clear" w:color="auto" w:fill="FFEECC"/>
          <w:lang w:eastAsia="pt-BR"/>
        </w:rPr>
        <w:t xml:space="preserve"> </w:t>
      </w:r>
      <w:proofErr w:type="spellStart"/>
      <w:r>
        <w:rPr>
          <w:rFonts w:ascii="Lucida Sans Unicode" w:eastAsia="Times New Roman" w:hAnsi="Lucida Sans Unicode" w:cs="Lucida Sans Unicode"/>
          <w:b/>
          <w:bCs/>
          <w:color w:val="000066"/>
          <w:sz w:val="24"/>
          <w:szCs w:val="20"/>
          <w:shd w:val="clear" w:color="auto" w:fill="FFEECC"/>
          <w:lang w:eastAsia="pt-BR"/>
        </w:rPr>
        <w:t>economic</w:t>
      </w:r>
      <w:proofErr w:type="spellEnd"/>
      <w:r>
        <w:rPr>
          <w:rFonts w:ascii="Lucida Sans Unicode" w:eastAsia="Times New Roman" w:hAnsi="Lucida Sans Unicode" w:cs="Lucida Sans Unicode"/>
          <w:b/>
          <w:bCs/>
          <w:color w:val="000066"/>
          <w:sz w:val="24"/>
          <w:szCs w:val="20"/>
          <w:shd w:val="clear" w:color="auto" w:fill="FFEECC"/>
          <w:lang w:eastAsia="pt-BR"/>
        </w:rPr>
        <w:t xml:space="preserve"> </w:t>
      </w:r>
      <w:proofErr w:type="spellStart"/>
      <w:r>
        <w:rPr>
          <w:rFonts w:ascii="Lucida Sans Unicode" w:eastAsia="Times New Roman" w:hAnsi="Lucida Sans Unicode" w:cs="Lucida Sans Unicode"/>
          <w:b/>
          <w:bCs/>
          <w:color w:val="000066"/>
          <w:sz w:val="24"/>
          <w:szCs w:val="20"/>
          <w:shd w:val="clear" w:color="auto" w:fill="FFEECC"/>
          <w:lang w:eastAsia="pt-BR"/>
        </w:rPr>
        <w:t>inequality</w:t>
      </w:r>
      <w:proofErr w:type="spellEnd"/>
      <w:r>
        <w:rPr>
          <w:rFonts w:ascii="Lucida Sans Unicode" w:eastAsia="Times New Roman" w:hAnsi="Lucida Sans Unicode" w:cs="Lucida Sans Unicode"/>
          <w:color w:val="000066"/>
          <w:sz w:val="24"/>
          <w:szCs w:val="20"/>
          <w:lang w:eastAsia="pt-BR"/>
        </w:rPr>
        <w:t>.  </w:t>
      </w:r>
      <w:r>
        <w:rPr>
          <w:rFonts w:ascii="Times New Roman" w:eastAsia="Times New Roman" w:hAnsi="Times New Roman" w:cs="Times New Roman"/>
          <w:color w:val="000066"/>
          <w:sz w:val="24"/>
          <w:szCs w:val="20"/>
          <w:lang w:eastAsia="pt-BR"/>
        </w:rPr>
        <w:t>(</w:t>
      </w:r>
      <w:proofErr w:type="spellStart"/>
      <w:r>
        <w:rPr>
          <w:rFonts w:ascii="Times New Roman" w:eastAsia="Times New Roman" w:hAnsi="Times New Roman" w:cs="Times New Roman"/>
          <w:color w:val="000066"/>
          <w:sz w:val="24"/>
          <w:szCs w:val="20"/>
          <w:lang w:eastAsia="pt-BR"/>
        </w:rPr>
        <w:t>Not</w:t>
      </w:r>
      <w:proofErr w:type="spellEnd"/>
      <w:r>
        <w:rPr>
          <w:rFonts w:ascii="Times New Roman" w:eastAsia="Times New Roman" w:hAnsi="Times New Roman" w:cs="Times New Roman"/>
          <w:color w:val="000066"/>
          <w:sz w:val="24"/>
          <w:szCs w:val="20"/>
          <w:lang w:eastAsia="pt-BR"/>
        </w:rPr>
        <w:t xml:space="preserve"> </w:t>
      </w:r>
      <w:proofErr w:type="spellStart"/>
      <w:r>
        <w:rPr>
          <w:rFonts w:ascii="Times New Roman" w:eastAsia="Times New Roman" w:hAnsi="Times New Roman" w:cs="Times New Roman"/>
          <w:color w:val="000066"/>
          <w:sz w:val="24"/>
          <w:szCs w:val="20"/>
          <w:lang w:eastAsia="pt-BR"/>
        </w:rPr>
        <w:t>to</w:t>
      </w:r>
      <w:proofErr w:type="spellEnd"/>
      <w:r>
        <w:rPr>
          <w:rFonts w:ascii="Times New Roman" w:eastAsia="Times New Roman" w:hAnsi="Times New Roman" w:cs="Times New Roman"/>
          <w:color w:val="000066"/>
          <w:sz w:val="24"/>
          <w:szCs w:val="20"/>
          <w:lang w:eastAsia="pt-BR"/>
        </w:rPr>
        <w:t xml:space="preserve"> do </w:t>
      </w:r>
      <w:proofErr w:type="spellStart"/>
      <w:r>
        <w:rPr>
          <w:rFonts w:ascii="Times New Roman" w:eastAsia="Times New Roman" w:hAnsi="Times New Roman" w:cs="Times New Roman"/>
          <w:color w:val="000066"/>
          <w:sz w:val="24"/>
          <w:szCs w:val="20"/>
          <w:lang w:eastAsia="pt-BR"/>
        </w:rPr>
        <w:t>anything</w:t>
      </w:r>
      <w:proofErr w:type="spellEnd"/>
      <w:r>
        <w:rPr>
          <w:rFonts w:ascii="Times New Roman" w:eastAsia="Times New Roman" w:hAnsi="Times New Roman" w:cs="Times New Roman"/>
          <w:color w:val="000066"/>
          <w:sz w:val="24"/>
          <w:szCs w:val="20"/>
          <w:lang w:eastAsia="pt-BR"/>
        </w:rPr>
        <w:t xml:space="preserve"> </w:t>
      </w:r>
      <w:proofErr w:type="spellStart"/>
      <w:r>
        <w:rPr>
          <w:rFonts w:ascii="Times New Roman" w:eastAsia="Times New Roman" w:hAnsi="Times New Roman" w:cs="Times New Roman"/>
          <w:color w:val="000066"/>
          <w:sz w:val="24"/>
          <w:szCs w:val="20"/>
          <w:lang w:eastAsia="pt-BR"/>
        </w:rPr>
        <w:t>to</w:t>
      </w:r>
      <w:proofErr w:type="spellEnd"/>
      <w:r>
        <w:rPr>
          <w:rFonts w:ascii="Times New Roman" w:eastAsia="Times New Roman" w:hAnsi="Times New Roman" w:cs="Times New Roman"/>
          <w:color w:val="000066"/>
          <w:sz w:val="24"/>
          <w:szCs w:val="20"/>
          <w:lang w:eastAsia="pt-BR"/>
        </w:rPr>
        <w:t xml:space="preserve"> </w:t>
      </w:r>
      <w:proofErr w:type="spellStart"/>
      <w:r>
        <w:rPr>
          <w:rFonts w:ascii="Times New Roman" w:eastAsia="Times New Roman" w:hAnsi="Times New Roman" w:cs="Times New Roman"/>
          <w:color w:val="000066"/>
          <w:sz w:val="24"/>
          <w:szCs w:val="20"/>
          <w:lang w:eastAsia="pt-BR"/>
        </w:rPr>
        <w:t>repair</w:t>
      </w:r>
      <w:proofErr w:type="spellEnd"/>
      <w:r>
        <w:rPr>
          <w:rFonts w:ascii="Times New Roman" w:eastAsia="Times New Roman" w:hAnsi="Times New Roman" w:cs="Times New Roman"/>
          <w:color w:val="000066"/>
          <w:sz w:val="24"/>
          <w:szCs w:val="20"/>
          <w:lang w:eastAsia="pt-BR"/>
        </w:rPr>
        <w:t xml:space="preserve"> </w:t>
      </w:r>
      <w:proofErr w:type="spellStart"/>
      <w:r>
        <w:rPr>
          <w:rFonts w:ascii="Times New Roman" w:eastAsia="Times New Roman" w:hAnsi="Times New Roman" w:cs="Times New Roman"/>
          <w:color w:val="000066"/>
          <w:sz w:val="24"/>
          <w:szCs w:val="20"/>
          <w:lang w:eastAsia="pt-BR"/>
        </w:rPr>
        <w:t>gross</w:t>
      </w:r>
      <w:proofErr w:type="spellEnd"/>
      <w:r>
        <w:rPr>
          <w:rFonts w:ascii="Times New Roman" w:eastAsia="Times New Roman" w:hAnsi="Times New Roman" w:cs="Times New Roman"/>
          <w:color w:val="000066"/>
          <w:sz w:val="24"/>
          <w:szCs w:val="20"/>
          <w:lang w:eastAsia="pt-BR"/>
        </w:rPr>
        <w:t xml:space="preserve"> </w:t>
      </w:r>
      <w:proofErr w:type="spellStart"/>
      <w:r>
        <w:rPr>
          <w:rFonts w:ascii="Times New Roman" w:eastAsia="Times New Roman" w:hAnsi="Times New Roman" w:cs="Times New Roman"/>
          <w:color w:val="000066"/>
          <w:sz w:val="24"/>
          <w:szCs w:val="20"/>
          <w:lang w:eastAsia="pt-BR"/>
        </w:rPr>
        <w:t>economic</w:t>
      </w:r>
      <w:proofErr w:type="spellEnd"/>
      <w:r>
        <w:rPr>
          <w:rFonts w:ascii="Times New Roman" w:eastAsia="Times New Roman" w:hAnsi="Times New Roman" w:cs="Times New Roman"/>
          <w:color w:val="000066"/>
          <w:sz w:val="24"/>
          <w:szCs w:val="20"/>
          <w:lang w:eastAsia="pt-BR"/>
        </w:rPr>
        <w:t xml:space="preserve"> </w:t>
      </w:r>
      <w:proofErr w:type="spellStart"/>
      <w:r>
        <w:rPr>
          <w:rFonts w:ascii="Times New Roman" w:eastAsia="Times New Roman" w:hAnsi="Times New Roman" w:cs="Times New Roman"/>
          <w:color w:val="000066"/>
          <w:sz w:val="24"/>
          <w:szCs w:val="20"/>
          <w:lang w:eastAsia="pt-BR"/>
        </w:rPr>
        <w:t>inequality</w:t>
      </w:r>
      <w:proofErr w:type="spellEnd"/>
      <w:r>
        <w:rPr>
          <w:rFonts w:ascii="Times New Roman" w:eastAsia="Times New Roman" w:hAnsi="Times New Roman" w:cs="Times New Roman"/>
          <w:color w:val="000066"/>
          <w:sz w:val="24"/>
          <w:szCs w:val="20"/>
          <w:lang w:eastAsia="pt-BR"/>
        </w:rPr>
        <w:t xml:space="preserve"> in a </w:t>
      </w:r>
      <w:proofErr w:type="spellStart"/>
      <w:r>
        <w:rPr>
          <w:rFonts w:ascii="Times New Roman" w:eastAsia="Times New Roman" w:hAnsi="Times New Roman" w:cs="Times New Roman"/>
          <w:color w:val="000066"/>
          <w:sz w:val="24"/>
          <w:szCs w:val="20"/>
          <w:lang w:eastAsia="pt-BR"/>
        </w:rPr>
        <w:t>rigged</w:t>
      </w:r>
      <w:proofErr w:type="spellEnd"/>
      <w:r>
        <w:rPr>
          <w:rFonts w:ascii="Times New Roman" w:eastAsia="Times New Roman" w:hAnsi="Times New Roman" w:cs="Times New Roman"/>
          <w:color w:val="000066"/>
          <w:sz w:val="24"/>
          <w:szCs w:val="20"/>
          <w:lang w:eastAsia="pt-BR"/>
        </w:rPr>
        <w:t xml:space="preserve"> global </w:t>
      </w:r>
      <w:proofErr w:type="spellStart"/>
      <w:r>
        <w:rPr>
          <w:rFonts w:ascii="Times New Roman" w:eastAsia="Times New Roman" w:hAnsi="Times New Roman" w:cs="Times New Roman"/>
          <w:color w:val="000066"/>
          <w:sz w:val="24"/>
          <w:szCs w:val="20"/>
          <w:lang w:eastAsia="pt-BR"/>
        </w:rPr>
        <w:t>market</w:t>
      </w:r>
      <w:proofErr w:type="spellEnd"/>
      <w:r>
        <w:rPr>
          <w:rFonts w:ascii="Times New Roman" w:eastAsia="Times New Roman" w:hAnsi="Times New Roman" w:cs="Times New Roman"/>
          <w:color w:val="000066"/>
          <w:sz w:val="24"/>
          <w:szCs w:val="20"/>
          <w:lang w:eastAsia="pt-BR"/>
        </w:rPr>
        <w:t xml:space="preserve"> system, </w:t>
      </w:r>
      <w:proofErr w:type="spellStart"/>
      <w:r>
        <w:rPr>
          <w:rFonts w:ascii="Times New Roman" w:eastAsia="Times New Roman" w:hAnsi="Times New Roman" w:cs="Times New Roman"/>
          <w:color w:val="000066"/>
          <w:sz w:val="24"/>
          <w:szCs w:val="20"/>
          <w:lang w:eastAsia="pt-BR"/>
        </w:rPr>
        <w:t>just</w:t>
      </w:r>
      <w:proofErr w:type="spellEnd"/>
      <w:r>
        <w:rPr>
          <w:rFonts w:ascii="Times New Roman" w:eastAsia="Times New Roman" w:hAnsi="Times New Roman" w:cs="Times New Roman"/>
          <w:color w:val="000066"/>
          <w:sz w:val="24"/>
          <w:szCs w:val="20"/>
          <w:lang w:eastAsia="pt-BR"/>
        </w:rPr>
        <w:t xml:space="preserve"> </w:t>
      </w:r>
      <w:proofErr w:type="spellStart"/>
      <w:r>
        <w:rPr>
          <w:rFonts w:ascii="Times New Roman" w:eastAsia="Times New Roman" w:hAnsi="Times New Roman" w:cs="Times New Roman"/>
          <w:color w:val="000066"/>
          <w:sz w:val="24"/>
          <w:szCs w:val="20"/>
          <w:lang w:eastAsia="pt-BR"/>
        </w:rPr>
        <w:t>to</w:t>
      </w:r>
      <w:proofErr w:type="spellEnd"/>
      <w:r>
        <w:rPr>
          <w:rFonts w:ascii="Times New Roman" w:eastAsia="Times New Roman" w:hAnsi="Times New Roman" w:cs="Times New Roman"/>
          <w:color w:val="000066"/>
          <w:sz w:val="24"/>
          <w:szCs w:val="20"/>
          <w:lang w:eastAsia="pt-BR"/>
        </w:rPr>
        <w:t xml:space="preserve"> </w:t>
      </w:r>
      <w:proofErr w:type="spellStart"/>
      <w:r>
        <w:rPr>
          <w:rFonts w:ascii="Times New Roman" w:eastAsia="Times New Roman" w:hAnsi="Times New Roman" w:cs="Times New Roman"/>
          <w:color w:val="000066"/>
          <w:sz w:val="24"/>
          <w:szCs w:val="20"/>
          <w:lang w:eastAsia="pt-BR"/>
        </w:rPr>
        <w:t>contain</w:t>
      </w:r>
      <w:proofErr w:type="spellEnd"/>
      <w:r>
        <w:rPr>
          <w:rFonts w:ascii="Times New Roman" w:eastAsia="Times New Roman" w:hAnsi="Times New Roman" w:cs="Times New Roman"/>
          <w:color w:val="000066"/>
          <w:sz w:val="24"/>
          <w:szCs w:val="20"/>
          <w:lang w:eastAsia="pt-BR"/>
        </w:rPr>
        <w:t xml:space="preserve"> </w:t>
      </w:r>
      <w:proofErr w:type="spellStart"/>
      <w:r>
        <w:rPr>
          <w:rFonts w:ascii="Times New Roman" w:eastAsia="Times New Roman" w:hAnsi="Times New Roman" w:cs="Times New Roman"/>
          <w:color w:val="000066"/>
          <w:sz w:val="24"/>
          <w:szCs w:val="20"/>
          <w:lang w:eastAsia="pt-BR"/>
        </w:rPr>
        <w:t>the</w:t>
      </w:r>
      <w:proofErr w:type="spellEnd"/>
      <w:r>
        <w:rPr>
          <w:rFonts w:ascii="Times New Roman" w:eastAsia="Times New Roman" w:hAnsi="Times New Roman" w:cs="Times New Roman"/>
          <w:color w:val="000066"/>
          <w:sz w:val="24"/>
          <w:szCs w:val="20"/>
          <w:lang w:eastAsia="pt-BR"/>
        </w:rPr>
        <w:t xml:space="preserve"> </w:t>
      </w:r>
      <w:proofErr w:type="spellStart"/>
      <w:r>
        <w:rPr>
          <w:rFonts w:ascii="Times New Roman" w:eastAsia="Times New Roman" w:hAnsi="Times New Roman" w:cs="Times New Roman"/>
          <w:color w:val="000066"/>
          <w:sz w:val="24"/>
          <w:szCs w:val="20"/>
          <w:lang w:eastAsia="pt-BR"/>
        </w:rPr>
        <w:t>outrage</w:t>
      </w:r>
      <w:proofErr w:type="spellEnd"/>
      <w:r>
        <w:rPr>
          <w:rFonts w:ascii="Times New Roman" w:eastAsia="Times New Roman" w:hAnsi="Times New Roman" w:cs="Times New Roman"/>
          <w:color w:val="000066"/>
          <w:sz w:val="24"/>
          <w:szCs w:val="20"/>
          <w:lang w:eastAsia="pt-BR"/>
        </w:rPr>
        <w:t>.)</w:t>
      </w:r>
      <w:r>
        <w:rPr>
          <w:rFonts w:ascii="Lucida Sans Unicode" w:eastAsia="Times New Roman" w:hAnsi="Lucida Sans Unicode" w:cs="Lucida Sans Unicode"/>
          <w:color w:val="000066"/>
          <w:sz w:val="24"/>
          <w:szCs w:val="20"/>
          <w:lang w:eastAsia="pt-BR"/>
        </w:rPr>
        <w:t>  </w:t>
      </w:r>
    </w:p>
    <w:p w14:paraId="643D507F" w14:textId="77777777" w:rsidR="00EF1E00" w:rsidRDefault="0030645D" w:rsidP="00EF1E00">
      <w:pPr>
        <w:spacing w:after="0" w:line="240" w:lineRule="auto"/>
        <w:rPr>
          <w:rFonts w:ascii="Lucida Sans Unicode" w:eastAsia="Times New Roman" w:hAnsi="Lucida Sans Unicode" w:cs="Lucida Sans Unicode"/>
          <w:color w:val="000066"/>
          <w:sz w:val="20"/>
          <w:szCs w:val="20"/>
          <w:lang w:eastAsia="pt-BR"/>
        </w:rPr>
      </w:pPr>
      <w:r w:rsidRPr="00FE6D6C">
        <w:rPr>
          <w:rFonts w:ascii="Lucida Sans Unicode" w:eastAsia="Times New Roman" w:hAnsi="Lucida Sans Unicode" w:cs="Lucida Sans Unicode"/>
          <w:b/>
          <w:color w:val="FF0000"/>
          <w:sz w:val="24"/>
          <w:szCs w:val="20"/>
          <w:lang w:eastAsia="pt-BR"/>
        </w:rPr>
        <w:t>EM SEU LIVRO DE 1970 “ENTRE DUAS ERAS: O PAPEL DOS EUA NA ERA DA TECHNETRONICA”, BRZEZINSKI APONTOU PARA A NECESSIDADE DE UMA POLÍTICA INTEGRADA ENTRE AS NAÇÕES DESENVOLVIDAS A FIM DE CONTER A INSTABILIDADE GLOBAL (GLOBALIZAÇÃO) QUE ESTAVA SENDO GERADA PELA CRESCENTE DISPARIDADE ECONÔMICA</w:t>
      </w:r>
      <w:r w:rsidRPr="0030645D">
        <w:rPr>
          <w:rFonts w:ascii="Lucida Sans Unicode" w:eastAsia="Times New Roman" w:hAnsi="Lucida Sans Unicode" w:cs="Lucida Sans Unicode"/>
          <w:b/>
          <w:color w:val="FF0000"/>
          <w:sz w:val="28"/>
          <w:szCs w:val="20"/>
          <w:lang w:eastAsia="pt-BR"/>
        </w:rPr>
        <w:t>. (Não era para fazer algo para consertar a dura desigualdade econômica em um sistema de mercado desonesto, mas apenas impedir a indignação pública</w:t>
      </w:r>
      <w:proofErr w:type="gramStart"/>
      <w:r w:rsidRPr="0030645D">
        <w:rPr>
          <w:rFonts w:ascii="Lucida Sans Unicode" w:eastAsia="Times New Roman" w:hAnsi="Lucida Sans Unicode" w:cs="Lucida Sans Unicode"/>
          <w:b/>
          <w:color w:val="FF0000"/>
          <w:sz w:val="28"/>
          <w:szCs w:val="20"/>
          <w:lang w:eastAsia="pt-BR"/>
        </w:rPr>
        <w:t>).</w:t>
      </w:r>
      <w:r w:rsidR="00EF1E00">
        <w:rPr>
          <w:rFonts w:ascii="Lucida Sans Unicode" w:eastAsia="Times New Roman" w:hAnsi="Lucida Sans Unicode" w:cs="Lucida Sans Unicode"/>
          <w:color w:val="000066"/>
          <w:sz w:val="24"/>
          <w:szCs w:val="20"/>
          <w:lang w:eastAsia="pt-BR"/>
        </w:rPr>
        <w:br/>
        <w:t>Out</w:t>
      </w:r>
      <w:proofErr w:type="gram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of</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this</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thesis</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Brzezinski</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co-founded</w:t>
      </w:r>
      <w:proofErr w:type="spellEnd"/>
      <w:r w:rsidR="00EF1E00">
        <w:rPr>
          <w:rFonts w:ascii="Lucida Sans Unicode" w:eastAsia="Times New Roman" w:hAnsi="Lucida Sans Unicode" w:cs="Lucida Sans Unicode"/>
          <w:color w:val="000066"/>
          <w:sz w:val="24"/>
          <w:szCs w:val="20"/>
          <w:lang w:eastAsia="pt-BR"/>
        </w:rPr>
        <w:t> </w:t>
      </w:r>
      <w:proofErr w:type="spellStart"/>
      <w:r w:rsidR="00EF1E00">
        <w:rPr>
          <w:rFonts w:ascii="Lucida Sans Unicode" w:eastAsia="Times New Roman" w:hAnsi="Lucida Sans Unicode" w:cs="Lucida Sans Unicode"/>
          <w:b/>
          <w:bCs/>
          <w:color w:val="000066"/>
          <w:sz w:val="24"/>
          <w:szCs w:val="20"/>
          <w:lang w:eastAsia="pt-BR"/>
        </w:rPr>
        <w:t>the</w:t>
      </w:r>
      <w:proofErr w:type="spellEnd"/>
      <w:r w:rsidR="00EF1E00">
        <w:rPr>
          <w:rFonts w:ascii="Lucida Sans Unicode" w:eastAsia="Times New Roman" w:hAnsi="Lucida Sans Unicode" w:cs="Lucida Sans Unicode"/>
          <w:b/>
          <w:bCs/>
          <w:color w:val="000066"/>
          <w:sz w:val="24"/>
          <w:szCs w:val="20"/>
          <w:lang w:eastAsia="pt-BR"/>
        </w:rPr>
        <w:t> </w:t>
      </w:r>
      <w:hyperlink r:id="rId58" w:history="1">
        <w:r w:rsidR="00EF1E00">
          <w:rPr>
            <w:rStyle w:val="Hyperlink"/>
            <w:rFonts w:ascii="Lucida Sans Unicode" w:eastAsia="Times New Roman" w:hAnsi="Lucida Sans Unicode" w:cs="Lucida Sans Unicode"/>
            <w:b/>
            <w:bCs/>
            <w:color w:val="0000FF"/>
            <w:sz w:val="24"/>
            <w:szCs w:val="20"/>
            <w:lang w:eastAsia="pt-BR"/>
          </w:rPr>
          <w:t xml:space="preserve">Trilateral </w:t>
        </w:r>
        <w:proofErr w:type="spellStart"/>
        <w:r w:rsidR="00EF1E00">
          <w:rPr>
            <w:rStyle w:val="Hyperlink"/>
            <w:rFonts w:ascii="Lucida Sans Unicode" w:eastAsia="Times New Roman" w:hAnsi="Lucida Sans Unicode" w:cs="Lucida Sans Unicode"/>
            <w:b/>
            <w:bCs/>
            <w:color w:val="0000FF"/>
            <w:sz w:val="24"/>
            <w:szCs w:val="20"/>
            <w:lang w:eastAsia="pt-BR"/>
          </w:rPr>
          <w:t>Commission</w:t>
        </w:r>
        <w:proofErr w:type="spellEnd"/>
      </w:hyperlink>
      <w:r w:rsidR="00EF1E00">
        <w:rPr>
          <w:rFonts w:ascii="Lucida Sans Unicode" w:eastAsia="Times New Roman" w:hAnsi="Lucida Sans Unicode" w:cs="Lucida Sans Unicode"/>
          <w:b/>
          <w:bCs/>
          <w:color w:val="000066"/>
          <w:sz w:val="24"/>
          <w:szCs w:val="20"/>
          <w:lang w:eastAsia="pt-BR"/>
        </w:rPr>
        <w:t> </w:t>
      </w:r>
      <w:r w:rsidR="00EF1E00">
        <w:rPr>
          <w:rFonts w:ascii="Times New Roman" w:eastAsia="Times New Roman" w:hAnsi="Times New Roman" w:cs="Times New Roman"/>
          <w:color w:val="000066"/>
          <w:sz w:val="24"/>
          <w:szCs w:val="20"/>
          <w:lang w:eastAsia="pt-BR"/>
        </w:rPr>
        <w:t>(</w:t>
      </w:r>
      <w:proofErr w:type="spellStart"/>
      <w:r w:rsidR="00EF1E00">
        <w:rPr>
          <w:rFonts w:ascii="Times New Roman" w:eastAsia="Times New Roman" w:hAnsi="Times New Roman" w:cs="Times New Roman"/>
          <w:color w:val="000066"/>
          <w:sz w:val="24"/>
          <w:szCs w:val="20"/>
          <w:lang w:eastAsia="pt-BR"/>
        </w:rPr>
        <w:t>internal</w:t>
      </w:r>
      <w:proofErr w:type="spellEnd"/>
      <w:r w:rsidR="00EF1E00">
        <w:rPr>
          <w:rFonts w:ascii="Times New Roman" w:eastAsia="Times New Roman" w:hAnsi="Times New Roman" w:cs="Times New Roman"/>
          <w:color w:val="000066"/>
          <w:sz w:val="24"/>
          <w:szCs w:val="20"/>
          <w:lang w:eastAsia="pt-BR"/>
        </w:rPr>
        <w:t>, 1999)</w:t>
      </w:r>
      <w:r w:rsidR="00EF1E00">
        <w:rPr>
          <w:rFonts w:ascii="Lucida Sans Unicode" w:eastAsia="Times New Roman" w:hAnsi="Lucida Sans Unicode" w:cs="Lucida Sans Unicode"/>
          <w:color w:val="000066"/>
          <w:sz w:val="24"/>
          <w:szCs w:val="20"/>
          <w:lang w:eastAsia="pt-BR"/>
        </w:rPr>
        <w:t> </w:t>
      </w:r>
      <w:proofErr w:type="spellStart"/>
      <w:r w:rsidR="00EF1E00">
        <w:rPr>
          <w:rFonts w:ascii="Lucida Sans Unicode" w:eastAsia="Times New Roman" w:hAnsi="Lucida Sans Unicode" w:cs="Lucida Sans Unicode"/>
          <w:color w:val="000066"/>
          <w:sz w:val="24"/>
          <w:szCs w:val="20"/>
          <w:lang w:eastAsia="pt-BR"/>
        </w:rPr>
        <w:t>with</w:t>
      </w:r>
      <w:proofErr w:type="spellEnd"/>
      <w:r w:rsidR="00EF1E00">
        <w:rPr>
          <w:rFonts w:ascii="Lucida Sans Unicode" w:eastAsia="Times New Roman" w:hAnsi="Lucida Sans Unicode" w:cs="Lucida Sans Unicode"/>
          <w:color w:val="000066"/>
          <w:sz w:val="24"/>
          <w:szCs w:val="20"/>
          <w:lang w:eastAsia="pt-BR"/>
        </w:rPr>
        <w:t xml:space="preserve"> David Rockefeller, </w:t>
      </w:r>
      <w:proofErr w:type="spellStart"/>
      <w:r w:rsidR="00EF1E00">
        <w:rPr>
          <w:rFonts w:ascii="Lucida Sans Unicode" w:eastAsia="Times New Roman" w:hAnsi="Lucida Sans Unicode" w:cs="Lucida Sans Unicode"/>
          <w:color w:val="000066"/>
          <w:sz w:val="24"/>
          <w:szCs w:val="20"/>
          <w:lang w:eastAsia="pt-BR"/>
        </w:rPr>
        <w:t>serving</w:t>
      </w:r>
      <w:proofErr w:type="spellEnd"/>
      <w:r w:rsidR="00EF1E00">
        <w:rPr>
          <w:rFonts w:ascii="Lucida Sans Unicode" w:eastAsia="Times New Roman" w:hAnsi="Lucida Sans Unicode" w:cs="Lucida Sans Unicode"/>
          <w:color w:val="000066"/>
          <w:sz w:val="24"/>
          <w:szCs w:val="20"/>
          <w:lang w:eastAsia="pt-BR"/>
        </w:rPr>
        <w:t xml:space="preserve"> as </w:t>
      </w:r>
      <w:proofErr w:type="spellStart"/>
      <w:r w:rsidR="00EF1E00">
        <w:rPr>
          <w:rFonts w:ascii="Lucida Sans Unicode" w:eastAsia="Times New Roman" w:hAnsi="Lucida Sans Unicode" w:cs="Lucida Sans Unicode"/>
          <w:color w:val="000066"/>
          <w:sz w:val="24"/>
          <w:szCs w:val="20"/>
          <w:lang w:eastAsia="pt-BR"/>
        </w:rPr>
        <w:t>director</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from</w:t>
      </w:r>
      <w:proofErr w:type="spellEnd"/>
      <w:r w:rsidR="00EF1E00">
        <w:rPr>
          <w:rFonts w:ascii="Lucida Sans Unicode" w:eastAsia="Times New Roman" w:hAnsi="Lucida Sans Unicode" w:cs="Lucida Sans Unicode"/>
          <w:color w:val="000066"/>
          <w:sz w:val="24"/>
          <w:szCs w:val="20"/>
          <w:lang w:eastAsia="pt-BR"/>
        </w:rPr>
        <w:t xml:space="preserve"> 1973 </w:t>
      </w:r>
      <w:proofErr w:type="spellStart"/>
      <w:r w:rsidR="00EF1E00">
        <w:rPr>
          <w:rFonts w:ascii="Lucida Sans Unicode" w:eastAsia="Times New Roman" w:hAnsi="Lucida Sans Unicode" w:cs="Lucida Sans Unicode"/>
          <w:color w:val="000066"/>
          <w:sz w:val="24"/>
          <w:szCs w:val="20"/>
          <w:lang w:eastAsia="pt-BR"/>
        </w:rPr>
        <w:t>to</w:t>
      </w:r>
      <w:proofErr w:type="spellEnd"/>
      <w:r w:rsidR="00EF1E00">
        <w:rPr>
          <w:rFonts w:ascii="Lucida Sans Unicode" w:eastAsia="Times New Roman" w:hAnsi="Lucida Sans Unicode" w:cs="Lucida Sans Unicode"/>
          <w:color w:val="000066"/>
          <w:sz w:val="24"/>
          <w:szCs w:val="20"/>
          <w:lang w:eastAsia="pt-BR"/>
        </w:rPr>
        <w:t xml:space="preserve"> 1976. The </w:t>
      </w:r>
      <w:hyperlink r:id="rId59" w:history="1">
        <w:r w:rsidR="00EF1E00">
          <w:rPr>
            <w:rStyle w:val="Hyperlink"/>
            <w:rFonts w:ascii="Lucida Sans Unicode" w:eastAsia="Times New Roman" w:hAnsi="Lucida Sans Unicode" w:cs="Lucida Sans Unicode"/>
            <w:color w:val="000066"/>
            <w:sz w:val="24"/>
            <w:szCs w:val="20"/>
            <w:lang w:eastAsia="pt-BR"/>
          </w:rPr>
          <w:t xml:space="preserve">Trilateral </w:t>
        </w:r>
        <w:proofErr w:type="spellStart"/>
        <w:r w:rsidR="00EF1E00">
          <w:rPr>
            <w:rStyle w:val="Hyperlink"/>
            <w:rFonts w:ascii="Lucida Sans Unicode" w:eastAsia="Times New Roman" w:hAnsi="Lucida Sans Unicode" w:cs="Lucida Sans Unicode"/>
            <w:color w:val="000066"/>
            <w:sz w:val="24"/>
            <w:szCs w:val="20"/>
            <w:lang w:eastAsia="pt-BR"/>
          </w:rPr>
          <w:t>Commission</w:t>
        </w:r>
        <w:proofErr w:type="spellEnd"/>
      </w:hyperlink>
      <w:r w:rsidR="00EF1E00">
        <w:rPr>
          <w:rFonts w:ascii="Lucida Sans Unicode" w:eastAsia="Times New Roman" w:hAnsi="Lucida Sans Unicode" w:cs="Lucida Sans Unicode"/>
          <w:color w:val="000066"/>
          <w:sz w:val="24"/>
          <w:szCs w:val="20"/>
          <w:lang w:eastAsia="pt-BR"/>
        </w:rPr>
        <w:t> </w:t>
      </w:r>
      <w:r w:rsidR="00EF1E00">
        <w:rPr>
          <w:rFonts w:ascii="Times New Roman" w:eastAsia="Times New Roman" w:hAnsi="Times New Roman" w:cs="Times New Roman"/>
          <w:color w:val="000066"/>
          <w:sz w:val="24"/>
          <w:szCs w:val="20"/>
          <w:lang w:eastAsia="pt-BR"/>
        </w:rPr>
        <w:t>(2008)</w:t>
      </w:r>
      <w:r w:rsidR="00EF1E00">
        <w:rPr>
          <w:rFonts w:ascii="Lucida Sans Unicode" w:eastAsia="Times New Roman" w:hAnsi="Lucida Sans Unicode" w:cs="Lucida Sans Unicode"/>
          <w:color w:val="000066"/>
          <w:sz w:val="24"/>
          <w:szCs w:val="20"/>
          <w:lang w:eastAsia="pt-BR"/>
        </w:rPr>
        <w:t> </w:t>
      </w:r>
      <w:proofErr w:type="spellStart"/>
      <w:r w:rsidR="00EF1E00">
        <w:rPr>
          <w:rFonts w:ascii="Lucida Sans Unicode" w:eastAsia="Times New Roman" w:hAnsi="Lucida Sans Unicode" w:cs="Lucida Sans Unicode"/>
          <w:color w:val="000066"/>
          <w:sz w:val="24"/>
          <w:szCs w:val="20"/>
          <w:lang w:eastAsia="pt-BR"/>
        </w:rPr>
        <w:t>is</w:t>
      </w:r>
      <w:proofErr w:type="spellEnd"/>
      <w:r w:rsidR="00EF1E00">
        <w:rPr>
          <w:rFonts w:ascii="Lucida Sans Unicode" w:eastAsia="Times New Roman" w:hAnsi="Lucida Sans Unicode" w:cs="Lucida Sans Unicode"/>
          <w:color w:val="000066"/>
          <w:sz w:val="24"/>
          <w:szCs w:val="20"/>
          <w:lang w:eastAsia="pt-BR"/>
        </w:rPr>
        <w:t xml:space="preserve"> a </w:t>
      </w:r>
      <w:proofErr w:type="spellStart"/>
      <w:r w:rsidR="00EF1E00">
        <w:rPr>
          <w:rFonts w:ascii="Lucida Sans Unicode" w:eastAsia="Times New Roman" w:hAnsi="Lucida Sans Unicode" w:cs="Lucida Sans Unicode"/>
          <w:color w:val="000066"/>
          <w:sz w:val="24"/>
          <w:szCs w:val="20"/>
          <w:lang w:eastAsia="pt-BR"/>
        </w:rPr>
        <w:t>group</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of</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prominent</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political</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and</w:t>
      </w:r>
      <w:proofErr w:type="spellEnd"/>
      <w:r w:rsidR="00EF1E00">
        <w:rPr>
          <w:rFonts w:ascii="Lucida Sans Unicode" w:eastAsia="Times New Roman" w:hAnsi="Lucida Sans Unicode" w:cs="Lucida Sans Unicode"/>
          <w:color w:val="000066"/>
          <w:sz w:val="24"/>
          <w:szCs w:val="20"/>
          <w:lang w:eastAsia="pt-BR"/>
        </w:rPr>
        <w:t xml:space="preserve"> business </w:t>
      </w:r>
      <w:proofErr w:type="spellStart"/>
      <w:r w:rsidR="00EF1E00">
        <w:rPr>
          <w:rFonts w:ascii="Lucida Sans Unicode" w:eastAsia="Times New Roman" w:hAnsi="Lucida Sans Unicode" w:cs="Lucida Sans Unicode"/>
          <w:color w:val="000066"/>
          <w:sz w:val="24"/>
          <w:szCs w:val="20"/>
          <w:lang w:eastAsia="pt-BR"/>
        </w:rPr>
        <w:t>leaders</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and</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academics</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primarily</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from</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the</w:t>
      </w:r>
      <w:proofErr w:type="spellEnd"/>
      <w:r w:rsidR="00EF1E00">
        <w:rPr>
          <w:rFonts w:ascii="Lucida Sans Unicode" w:eastAsia="Times New Roman" w:hAnsi="Lucida Sans Unicode" w:cs="Lucida Sans Unicode"/>
          <w:color w:val="000066"/>
          <w:sz w:val="24"/>
          <w:szCs w:val="20"/>
          <w:lang w:eastAsia="pt-BR"/>
        </w:rPr>
        <w:t> </w:t>
      </w:r>
      <w:r w:rsidR="00EF1E00">
        <w:rPr>
          <w:rFonts w:ascii="Lucida Sans Unicode" w:eastAsia="Times New Roman" w:hAnsi="Lucida Sans Unicode" w:cs="Lucida Sans Unicode"/>
          <w:b/>
          <w:bCs/>
          <w:color w:val="000066"/>
          <w:sz w:val="24"/>
          <w:szCs w:val="20"/>
          <w:lang w:eastAsia="pt-BR"/>
        </w:rPr>
        <w:t xml:space="preserve">United </w:t>
      </w:r>
      <w:proofErr w:type="spellStart"/>
      <w:r w:rsidR="00EF1E00">
        <w:rPr>
          <w:rFonts w:ascii="Lucida Sans Unicode" w:eastAsia="Times New Roman" w:hAnsi="Lucida Sans Unicode" w:cs="Lucida Sans Unicode"/>
          <w:b/>
          <w:bCs/>
          <w:color w:val="000066"/>
          <w:sz w:val="24"/>
          <w:szCs w:val="20"/>
          <w:lang w:eastAsia="pt-BR"/>
        </w:rPr>
        <w:t>States</w:t>
      </w:r>
      <w:proofErr w:type="spellEnd"/>
      <w:r w:rsidR="00EF1E00">
        <w:rPr>
          <w:rFonts w:ascii="Lucida Sans Unicode" w:eastAsia="Times New Roman" w:hAnsi="Lucida Sans Unicode" w:cs="Lucida Sans Unicode"/>
          <w:b/>
          <w:bCs/>
          <w:color w:val="000066"/>
          <w:sz w:val="24"/>
          <w:szCs w:val="20"/>
          <w:lang w:eastAsia="pt-BR"/>
        </w:rPr>
        <w:t xml:space="preserve">, Western </w:t>
      </w:r>
      <w:proofErr w:type="spellStart"/>
      <w:r w:rsidR="00EF1E00">
        <w:rPr>
          <w:rFonts w:ascii="Lucida Sans Unicode" w:eastAsia="Times New Roman" w:hAnsi="Lucida Sans Unicode" w:cs="Lucida Sans Unicode"/>
          <w:b/>
          <w:bCs/>
          <w:color w:val="000066"/>
          <w:sz w:val="24"/>
          <w:szCs w:val="20"/>
          <w:lang w:eastAsia="pt-BR"/>
        </w:rPr>
        <w:t>Europe</w:t>
      </w:r>
      <w:proofErr w:type="spellEnd"/>
      <w:r w:rsidR="00EF1E00">
        <w:rPr>
          <w:rFonts w:ascii="Lucida Sans Unicode" w:eastAsia="Times New Roman" w:hAnsi="Lucida Sans Unicode" w:cs="Lucida Sans Unicode"/>
          <w:b/>
          <w:bCs/>
          <w:color w:val="000066"/>
          <w:sz w:val="24"/>
          <w:szCs w:val="20"/>
          <w:lang w:eastAsia="pt-BR"/>
        </w:rPr>
        <w:t xml:space="preserve"> </w:t>
      </w:r>
      <w:proofErr w:type="spellStart"/>
      <w:r w:rsidR="00EF1E00">
        <w:rPr>
          <w:rFonts w:ascii="Lucida Sans Unicode" w:eastAsia="Times New Roman" w:hAnsi="Lucida Sans Unicode" w:cs="Lucida Sans Unicode"/>
          <w:b/>
          <w:bCs/>
          <w:color w:val="000066"/>
          <w:sz w:val="24"/>
          <w:szCs w:val="20"/>
          <w:lang w:eastAsia="pt-BR"/>
        </w:rPr>
        <w:t>and</w:t>
      </w:r>
      <w:proofErr w:type="spellEnd"/>
      <w:r w:rsidR="00EF1E00">
        <w:rPr>
          <w:rFonts w:ascii="Lucida Sans Unicode" w:eastAsia="Times New Roman" w:hAnsi="Lucida Sans Unicode" w:cs="Lucida Sans Unicode"/>
          <w:b/>
          <w:bCs/>
          <w:color w:val="000066"/>
          <w:sz w:val="24"/>
          <w:szCs w:val="20"/>
          <w:lang w:eastAsia="pt-BR"/>
        </w:rPr>
        <w:t xml:space="preserve"> </w:t>
      </w:r>
      <w:proofErr w:type="spellStart"/>
      <w:r w:rsidR="00EF1E00">
        <w:rPr>
          <w:rFonts w:ascii="Lucida Sans Unicode" w:eastAsia="Times New Roman" w:hAnsi="Lucida Sans Unicode" w:cs="Lucida Sans Unicode"/>
          <w:b/>
          <w:bCs/>
          <w:color w:val="000066"/>
          <w:sz w:val="24"/>
          <w:szCs w:val="20"/>
          <w:lang w:eastAsia="pt-BR"/>
        </w:rPr>
        <w:t>Japan</w:t>
      </w:r>
      <w:proofErr w:type="spellEnd"/>
      <w:r w:rsidR="00EF1E00">
        <w:rPr>
          <w:rFonts w:ascii="Lucida Sans Unicode" w:eastAsia="Times New Roman" w:hAnsi="Lucida Sans Unicode" w:cs="Lucida Sans Unicode"/>
          <w:color w:val="000066"/>
          <w:sz w:val="24"/>
          <w:szCs w:val="20"/>
          <w:lang w:eastAsia="pt-BR"/>
        </w:rPr>
        <w:t xml:space="preserve">. Its </w:t>
      </w:r>
      <w:proofErr w:type="spellStart"/>
      <w:r w:rsidR="00EF1E00">
        <w:rPr>
          <w:rFonts w:ascii="Lucida Sans Unicode" w:eastAsia="Times New Roman" w:hAnsi="Lucida Sans Unicode" w:cs="Lucida Sans Unicode"/>
          <w:color w:val="000066"/>
          <w:sz w:val="24"/>
          <w:szCs w:val="20"/>
          <w:lang w:eastAsia="pt-BR"/>
        </w:rPr>
        <w:t>purpose</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is</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to</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strengthen</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relations</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among</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the</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three</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most</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industrially</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advanced</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regions</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of</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the</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free</w:t>
      </w:r>
      <w:proofErr w:type="spellEnd"/>
      <w:r w:rsidR="00EF1E00">
        <w:rPr>
          <w:rFonts w:ascii="Lucida Sans Unicode" w:eastAsia="Times New Roman" w:hAnsi="Lucida Sans Unicode" w:cs="Lucida Sans Unicode"/>
          <w:color w:val="000066"/>
          <w:sz w:val="24"/>
          <w:szCs w:val="20"/>
          <w:lang w:eastAsia="pt-BR"/>
        </w:rPr>
        <w:t xml:space="preserve"> world. </w:t>
      </w:r>
      <w:proofErr w:type="spellStart"/>
      <w:r w:rsidR="00EF1E00">
        <w:rPr>
          <w:rFonts w:ascii="Lucida Sans Unicode" w:eastAsia="Times New Roman" w:hAnsi="Lucida Sans Unicode" w:cs="Lucida Sans Unicode"/>
          <w:color w:val="000066"/>
          <w:sz w:val="24"/>
          <w:szCs w:val="20"/>
          <w:lang w:eastAsia="pt-BR"/>
        </w:rPr>
        <w:t>Brzezinski</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selected</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Georgia</w:t>
      </w:r>
      <w:proofErr w:type="spellEnd"/>
      <w:r w:rsidR="00EF1E00">
        <w:rPr>
          <w:rFonts w:ascii="Lucida Sans Unicode" w:eastAsia="Times New Roman" w:hAnsi="Lucida Sans Unicode" w:cs="Lucida Sans Unicode"/>
          <w:color w:val="000066"/>
          <w:sz w:val="24"/>
          <w:szCs w:val="20"/>
          <w:lang w:eastAsia="pt-BR"/>
        </w:rPr>
        <w:t xml:space="preserve"> </w:t>
      </w:r>
      <w:proofErr w:type="spellStart"/>
      <w:r w:rsidR="00EF1E00">
        <w:rPr>
          <w:rFonts w:ascii="Lucida Sans Unicode" w:eastAsia="Times New Roman" w:hAnsi="Lucida Sans Unicode" w:cs="Lucida Sans Unicode"/>
          <w:color w:val="000066"/>
          <w:sz w:val="24"/>
          <w:szCs w:val="20"/>
          <w:lang w:eastAsia="pt-BR"/>
        </w:rPr>
        <w:t>governor</w:t>
      </w:r>
      <w:proofErr w:type="spellEnd"/>
      <w:r w:rsidR="00EF1E00">
        <w:rPr>
          <w:rFonts w:ascii="Lucida Sans Unicode" w:eastAsia="Times New Roman" w:hAnsi="Lucida Sans Unicode" w:cs="Lucida Sans Unicode"/>
          <w:color w:val="000066"/>
          <w:sz w:val="24"/>
          <w:szCs w:val="20"/>
          <w:lang w:eastAsia="pt-BR"/>
        </w:rPr>
        <w:t xml:space="preserve"> Jimmy Carter as a </w:t>
      </w:r>
      <w:proofErr w:type="spellStart"/>
      <w:r w:rsidR="00EF1E00">
        <w:rPr>
          <w:rFonts w:ascii="Lucida Sans Unicode" w:eastAsia="Times New Roman" w:hAnsi="Lucida Sans Unicode" w:cs="Lucida Sans Unicode"/>
          <w:color w:val="000066"/>
          <w:sz w:val="24"/>
          <w:szCs w:val="20"/>
          <w:lang w:eastAsia="pt-BR"/>
        </w:rPr>
        <w:t>member</w:t>
      </w:r>
      <w:proofErr w:type="spellEnd"/>
      <w:r w:rsidR="00EF1E00">
        <w:rPr>
          <w:rFonts w:ascii="Lucida Sans Unicode" w:eastAsia="Times New Roman" w:hAnsi="Lucida Sans Unicode" w:cs="Lucida Sans Unicode"/>
          <w:color w:val="000066"/>
          <w:sz w:val="20"/>
          <w:szCs w:val="20"/>
          <w:lang w:eastAsia="pt-BR"/>
        </w:rPr>
        <w:t>.</w:t>
      </w:r>
    </w:p>
    <w:p w14:paraId="1F461545" w14:textId="77777777" w:rsidR="0030645D" w:rsidRDefault="00FE6D6C" w:rsidP="00EF1E00">
      <w:pPr>
        <w:spacing w:after="0" w:line="240" w:lineRule="auto"/>
        <w:rPr>
          <w:rFonts w:ascii="Lucida Sans Unicode" w:eastAsia="Times New Roman" w:hAnsi="Lucida Sans Unicode" w:cs="Lucida Sans Unicode"/>
          <w:b/>
          <w:color w:val="FF0000"/>
          <w:sz w:val="24"/>
          <w:szCs w:val="28"/>
          <w:lang w:eastAsia="pt-BR"/>
        </w:rPr>
      </w:pPr>
      <w:r w:rsidRPr="00FE6D6C">
        <w:rPr>
          <w:rFonts w:ascii="Lucida Sans Unicode" w:eastAsia="Times New Roman" w:hAnsi="Lucida Sans Unicode" w:cs="Lucida Sans Unicode"/>
          <w:b/>
          <w:color w:val="FF0000"/>
          <w:sz w:val="24"/>
          <w:szCs w:val="28"/>
          <w:lang w:eastAsia="pt-BR"/>
        </w:rPr>
        <w:t>APÓS HAVER CONCLUÍDO ESSA TAREFA, BRZEZINSKI FUNDOU A “COMISSÃO TRILATERAL” (DA QUAL ELE FOI MEMBRO INTERNO ATÉ 1999)</w:t>
      </w:r>
      <w:r w:rsidR="005908CD">
        <w:rPr>
          <w:rFonts w:ascii="Lucida Sans Unicode" w:eastAsia="Times New Roman" w:hAnsi="Lucida Sans Unicode" w:cs="Lucida Sans Unicode"/>
          <w:b/>
          <w:color w:val="FF0000"/>
          <w:sz w:val="24"/>
          <w:szCs w:val="28"/>
          <w:lang w:eastAsia="pt-BR"/>
        </w:rPr>
        <w:t>,</w:t>
      </w:r>
      <w:r w:rsidRPr="00FE6D6C">
        <w:rPr>
          <w:rFonts w:ascii="Lucida Sans Unicode" w:eastAsia="Times New Roman" w:hAnsi="Lucida Sans Unicode" w:cs="Lucida Sans Unicode"/>
          <w:b/>
          <w:color w:val="FF0000"/>
          <w:sz w:val="24"/>
          <w:szCs w:val="28"/>
          <w:lang w:eastAsia="pt-BR"/>
        </w:rPr>
        <w:t xml:space="preserve"> JUNTAMENTE COM DAVID ROCKEFELLER, TENDO SIDO SEU DIRETOR DE 1973 A 1976. A “</w:t>
      </w:r>
      <w:proofErr w:type="gramStart"/>
      <w:r w:rsidRPr="00FE6D6C">
        <w:rPr>
          <w:rFonts w:ascii="Lucida Sans Unicode" w:eastAsia="Times New Roman" w:hAnsi="Lucida Sans Unicode" w:cs="Lucida Sans Unicode"/>
          <w:b/>
          <w:color w:val="FF0000"/>
          <w:sz w:val="24"/>
          <w:szCs w:val="28"/>
          <w:lang w:eastAsia="pt-BR"/>
        </w:rPr>
        <w:t>COMISSÃO  TRILATERAL</w:t>
      </w:r>
      <w:proofErr w:type="gramEnd"/>
      <w:r w:rsidRPr="00FE6D6C">
        <w:rPr>
          <w:rFonts w:ascii="Lucida Sans Unicode" w:eastAsia="Times New Roman" w:hAnsi="Lucida Sans Unicode" w:cs="Lucida Sans Unicode"/>
          <w:b/>
          <w:color w:val="FF0000"/>
          <w:sz w:val="24"/>
          <w:szCs w:val="28"/>
          <w:lang w:eastAsia="pt-BR"/>
        </w:rPr>
        <w:t xml:space="preserve"> É UM GRUPO DE POLÍTICOS PROEMINENTES E DE LÍDERES DOS NEGÓCIOS E DO MERCADO, BEM COMO DE ACADÊMICOS DESTACADOS, PRINCIPALMENTE DOS ESTADOS UNIDOS, DA EUROPA OCIDENTAL E DO JAPÃO.</w:t>
      </w:r>
      <w:r w:rsidR="005908CD">
        <w:rPr>
          <w:rFonts w:ascii="Lucida Sans Unicode" w:eastAsia="Times New Roman" w:hAnsi="Lucida Sans Unicode" w:cs="Lucida Sans Unicode"/>
          <w:b/>
          <w:color w:val="FF0000"/>
          <w:sz w:val="24"/>
          <w:szCs w:val="28"/>
          <w:lang w:eastAsia="pt-BR"/>
        </w:rPr>
        <w:t xml:space="preserve"> SUA FINALIDADED É FORTALECER AS RELAÇÕES ENTRE AS TRÊS REGIÕES MAIS INDUSTRIALIZADAS E ADIANTADAS DO MUNDO LIVRE. BRZEZINSKI SELECIONOU O ENTÃO GOVERNADOR DA GEÓRGIA JIMMY CARTER COMO MEMBRO REPRESENTANTE DOS EUA.</w:t>
      </w:r>
    </w:p>
    <w:p w14:paraId="5EAAB894" w14:textId="77777777" w:rsidR="005908CD" w:rsidRDefault="005908CD" w:rsidP="00EF1E00">
      <w:pPr>
        <w:spacing w:after="0" w:line="240" w:lineRule="auto"/>
        <w:rPr>
          <w:rFonts w:ascii="Lucida Sans Unicode" w:eastAsia="Times New Roman" w:hAnsi="Lucida Sans Unicode" w:cs="Lucida Sans Unicode"/>
          <w:b/>
          <w:color w:val="FF0000"/>
          <w:sz w:val="24"/>
          <w:szCs w:val="28"/>
          <w:lang w:eastAsia="pt-BR"/>
        </w:rPr>
      </w:pPr>
    </w:p>
    <w:p w14:paraId="5677EEAA" w14:textId="77777777" w:rsidR="005908CD" w:rsidRDefault="005908CD" w:rsidP="00EF1E00">
      <w:pPr>
        <w:spacing w:after="0" w:line="240" w:lineRule="auto"/>
        <w:rPr>
          <w:rFonts w:ascii="Lucida Sans Unicode" w:eastAsia="Times New Roman" w:hAnsi="Lucida Sans Unicode" w:cs="Lucida Sans Unicode"/>
          <w:b/>
          <w:color w:val="FF0000"/>
          <w:sz w:val="36"/>
          <w:szCs w:val="36"/>
          <w:lang w:eastAsia="pt-BR"/>
        </w:rPr>
      </w:pPr>
      <w:r>
        <w:rPr>
          <w:rFonts w:ascii="Lucida Sans Unicode" w:eastAsia="Times New Roman" w:hAnsi="Lucida Sans Unicode" w:cs="Lucida Sans Unicode"/>
          <w:b/>
          <w:color w:val="FF0000"/>
          <w:sz w:val="36"/>
          <w:szCs w:val="36"/>
          <w:lang w:eastAsia="pt-BR"/>
        </w:rPr>
        <w:lastRenderedPageBreak/>
        <w:t>A TRILATERAL</w:t>
      </w:r>
      <w:r w:rsidR="006F5952">
        <w:rPr>
          <w:rFonts w:ascii="Lucida Sans Unicode" w:eastAsia="Times New Roman" w:hAnsi="Lucida Sans Unicode" w:cs="Lucida Sans Unicode"/>
          <w:b/>
          <w:color w:val="FF0000"/>
          <w:sz w:val="36"/>
          <w:szCs w:val="36"/>
          <w:lang w:eastAsia="pt-BR"/>
        </w:rPr>
        <w:t xml:space="preserve"> – LIVRO</w:t>
      </w:r>
    </w:p>
    <w:p w14:paraId="520BD4FC" w14:textId="77777777" w:rsidR="006F5952" w:rsidRDefault="006F5952" w:rsidP="00EF1E00">
      <w:pPr>
        <w:spacing w:after="0" w:line="240" w:lineRule="auto"/>
        <w:rPr>
          <w:rFonts w:ascii="Lucida Sans Unicode" w:eastAsia="Times New Roman" w:hAnsi="Lucida Sans Unicode" w:cs="Lucida Sans Unicode"/>
          <w:b/>
          <w:color w:val="FF0000"/>
          <w:sz w:val="36"/>
          <w:szCs w:val="36"/>
          <w:lang w:eastAsia="pt-BR"/>
        </w:rPr>
      </w:pPr>
      <w:r>
        <w:rPr>
          <w:noProof/>
          <w:lang w:eastAsia="pt-BR"/>
        </w:rPr>
        <w:drawing>
          <wp:inline distT="0" distB="0" distL="0" distR="0" wp14:anchorId="42DD1A1F" wp14:editId="373FEF3A">
            <wp:extent cx="2876550" cy="3835400"/>
            <wp:effectExtent l="0" t="0" r="0" b="0"/>
            <wp:docPr id="5" name="Imagem 5" descr="http://mlb-s2-p.mlstatic.com/a-trilateral-nova-fase-do-capitalismo-mundial-hugo-assmann-14472-MLB4577328472_06201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lb-s2-p.mlstatic.com/a-trilateral-nova-fase-do-capitalismo-mundial-hugo-assmann-14472-MLB4577328472_062013-F.jp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880345" cy="3840460"/>
                    </a:xfrm>
                    <a:prstGeom prst="rect">
                      <a:avLst/>
                    </a:prstGeom>
                    <a:noFill/>
                    <a:ln>
                      <a:noFill/>
                    </a:ln>
                  </pic:spPr>
                </pic:pic>
              </a:graphicData>
            </a:graphic>
          </wp:inline>
        </w:drawing>
      </w:r>
      <w:r>
        <w:rPr>
          <w:rFonts w:ascii="Lucida Sans Unicode" w:eastAsia="Times New Roman" w:hAnsi="Lucida Sans Unicode" w:cs="Lucida Sans Unicode"/>
          <w:b/>
          <w:color w:val="FF0000"/>
          <w:sz w:val="36"/>
          <w:szCs w:val="36"/>
          <w:lang w:eastAsia="pt-BR"/>
        </w:rPr>
        <w:t xml:space="preserve"> DISPONÍVEL NO MERCADO LIVRE A UM PREÇO MÓDICO. RECOMENDO.</w:t>
      </w:r>
    </w:p>
    <w:p w14:paraId="2AF6B099" w14:textId="77777777" w:rsidR="006F5952" w:rsidRDefault="006F5952" w:rsidP="00EF1E00">
      <w:pPr>
        <w:spacing w:after="0" w:line="240" w:lineRule="auto"/>
        <w:rPr>
          <w:rFonts w:ascii="Lucida Sans Unicode" w:eastAsia="Times New Roman" w:hAnsi="Lucida Sans Unicode" w:cs="Lucida Sans Unicode"/>
          <w:b/>
          <w:color w:val="FF0000"/>
          <w:sz w:val="36"/>
          <w:szCs w:val="36"/>
          <w:lang w:eastAsia="pt-BR"/>
        </w:rPr>
      </w:pPr>
      <w:r>
        <w:rPr>
          <w:rFonts w:ascii="Lucida Sans Unicode" w:eastAsia="Times New Roman" w:hAnsi="Lucida Sans Unicode" w:cs="Lucida Sans Unicode"/>
          <w:b/>
          <w:color w:val="FF0000"/>
          <w:sz w:val="36"/>
          <w:szCs w:val="36"/>
          <w:lang w:eastAsia="pt-BR"/>
        </w:rPr>
        <w:tab/>
        <w:t>Livro</w:t>
      </w:r>
      <w:r w:rsidR="002C0AE1">
        <w:rPr>
          <w:rFonts w:ascii="Lucida Sans Unicode" w:eastAsia="Times New Roman" w:hAnsi="Lucida Sans Unicode" w:cs="Lucida Sans Unicode"/>
          <w:b/>
          <w:color w:val="FF0000"/>
          <w:sz w:val="36"/>
          <w:szCs w:val="36"/>
          <w:lang w:eastAsia="pt-BR"/>
        </w:rPr>
        <w:t>-documentário</w:t>
      </w:r>
      <w:bookmarkStart w:id="2" w:name="_GoBack"/>
      <w:bookmarkEnd w:id="2"/>
      <w:r>
        <w:rPr>
          <w:rFonts w:ascii="Lucida Sans Unicode" w:eastAsia="Times New Roman" w:hAnsi="Lucida Sans Unicode" w:cs="Lucida Sans Unicode"/>
          <w:b/>
          <w:color w:val="FF0000"/>
          <w:sz w:val="36"/>
          <w:szCs w:val="36"/>
          <w:lang w:eastAsia="pt-BR"/>
        </w:rPr>
        <w:t xml:space="preserve"> saído do gênio de </w:t>
      </w:r>
      <w:proofErr w:type="spellStart"/>
      <w:r>
        <w:rPr>
          <w:rFonts w:ascii="Lucida Sans Unicode" w:eastAsia="Times New Roman" w:hAnsi="Lucida Sans Unicode" w:cs="Lucida Sans Unicode"/>
          <w:b/>
          <w:color w:val="FF0000"/>
          <w:sz w:val="36"/>
          <w:szCs w:val="36"/>
          <w:lang w:eastAsia="pt-BR"/>
        </w:rPr>
        <w:t>Brzezinski</w:t>
      </w:r>
      <w:proofErr w:type="spellEnd"/>
      <w:r>
        <w:rPr>
          <w:rFonts w:ascii="Lucida Sans Unicode" w:eastAsia="Times New Roman" w:hAnsi="Lucida Sans Unicode" w:cs="Lucida Sans Unicode"/>
          <w:b/>
          <w:color w:val="FF0000"/>
          <w:sz w:val="36"/>
          <w:szCs w:val="36"/>
          <w:lang w:eastAsia="pt-BR"/>
        </w:rPr>
        <w:t xml:space="preserve"> e da ambição do banqueiro David Rockefeller, mostra como os Poderes se interpenetram e como são “criadas” conexões entre as instituições não-</w:t>
      </w:r>
      <w:proofErr w:type="spellStart"/>
      <w:r>
        <w:rPr>
          <w:rFonts w:ascii="Lucida Sans Unicode" w:eastAsia="Times New Roman" w:hAnsi="Lucida Sans Unicode" w:cs="Lucida Sans Unicode"/>
          <w:b/>
          <w:color w:val="FF0000"/>
          <w:sz w:val="36"/>
          <w:szCs w:val="36"/>
          <w:lang w:eastAsia="pt-BR"/>
        </w:rPr>
        <w:t>govenamentais</w:t>
      </w:r>
      <w:proofErr w:type="spellEnd"/>
      <w:r>
        <w:rPr>
          <w:rFonts w:ascii="Lucida Sans Unicode" w:eastAsia="Times New Roman" w:hAnsi="Lucida Sans Unicode" w:cs="Lucida Sans Unicode"/>
          <w:b/>
          <w:color w:val="FF0000"/>
          <w:sz w:val="36"/>
          <w:szCs w:val="36"/>
          <w:lang w:eastAsia="pt-BR"/>
        </w:rPr>
        <w:t xml:space="preserve"> globais.</w:t>
      </w:r>
      <w:r w:rsidR="002C0AE1">
        <w:rPr>
          <w:rFonts w:ascii="Lucida Sans Unicode" w:eastAsia="Times New Roman" w:hAnsi="Lucida Sans Unicode" w:cs="Lucida Sans Unicode"/>
          <w:b/>
          <w:color w:val="FF0000"/>
          <w:sz w:val="36"/>
          <w:szCs w:val="36"/>
          <w:lang w:eastAsia="pt-BR"/>
        </w:rPr>
        <w:t xml:space="preserve"> Este livro traz o nome do renomado e erudito linguista e pensador americano, judeu </w:t>
      </w:r>
      <w:proofErr w:type="spellStart"/>
      <w:r w:rsidR="002C0AE1">
        <w:rPr>
          <w:rFonts w:ascii="Lucida Sans Unicode" w:eastAsia="Times New Roman" w:hAnsi="Lucida Sans Unicode" w:cs="Lucida Sans Unicode"/>
          <w:b/>
          <w:color w:val="FF0000"/>
          <w:sz w:val="36"/>
          <w:szCs w:val="36"/>
          <w:lang w:eastAsia="pt-BR"/>
        </w:rPr>
        <w:t>ashkenazi</w:t>
      </w:r>
      <w:proofErr w:type="spellEnd"/>
      <w:r w:rsidR="002C0AE1">
        <w:rPr>
          <w:rFonts w:ascii="Lucida Sans Unicode" w:eastAsia="Times New Roman" w:hAnsi="Lucida Sans Unicode" w:cs="Lucida Sans Unicode"/>
          <w:b/>
          <w:color w:val="FF0000"/>
          <w:sz w:val="36"/>
          <w:szCs w:val="36"/>
          <w:lang w:eastAsia="pt-BR"/>
        </w:rPr>
        <w:t xml:space="preserve"> </w:t>
      </w:r>
      <w:proofErr w:type="spellStart"/>
      <w:r w:rsidR="002C0AE1">
        <w:rPr>
          <w:rFonts w:ascii="Lucida Sans Unicode" w:eastAsia="Times New Roman" w:hAnsi="Lucida Sans Unicode" w:cs="Lucida Sans Unicode"/>
          <w:b/>
          <w:color w:val="FF0000"/>
          <w:sz w:val="36"/>
          <w:szCs w:val="36"/>
          <w:lang w:eastAsia="pt-BR"/>
        </w:rPr>
        <w:t>anti-sionista</w:t>
      </w:r>
      <w:proofErr w:type="spellEnd"/>
      <w:r w:rsidR="002C0AE1">
        <w:rPr>
          <w:rFonts w:ascii="Lucida Sans Unicode" w:eastAsia="Times New Roman" w:hAnsi="Lucida Sans Unicode" w:cs="Lucida Sans Unicode"/>
          <w:b/>
          <w:color w:val="FF0000"/>
          <w:sz w:val="36"/>
          <w:szCs w:val="36"/>
          <w:lang w:eastAsia="pt-BR"/>
        </w:rPr>
        <w:t>, NOAM CHOMSKY.</w:t>
      </w:r>
    </w:p>
    <w:p w14:paraId="54E1AA62" w14:textId="77777777" w:rsidR="005908CD" w:rsidRPr="005908CD" w:rsidRDefault="005908CD" w:rsidP="00EF1E00">
      <w:pPr>
        <w:spacing w:after="0" w:line="240" w:lineRule="auto"/>
        <w:rPr>
          <w:rFonts w:ascii="Times New Roman" w:eastAsia="Times New Roman" w:hAnsi="Times New Roman" w:cs="Times New Roman"/>
          <w:b/>
          <w:color w:val="FF0000"/>
          <w:sz w:val="28"/>
          <w:szCs w:val="28"/>
          <w:lang w:eastAsia="pt-BR"/>
        </w:rPr>
      </w:pPr>
      <w:r>
        <w:rPr>
          <w:rFonts w:ascii="Lucida Sans Unicode" w:eastAsia="Times New Roman" w:hAnsi="Lucida Sans Unicode" w:cs="Lucida Sans Unicode"/>
          <w:b/>
          <w:color w:val="FF0000"/>
          <w:sz w:val="28"/>
          <w:szCs w:val="28"/>
          <w:lang w:eastAsia="pt-BR"/>
        </w:rPr>
        <w:tab/>
      </w:r>
    </w:p>
    <w:p w14:paraId="70525268" w14:textId="77777777" w:rsidR="00EF1E00" w:rsidRPr="009E5EB4" w:rsidRDefault="00EF1E00" w:rsidP="00BD7D34">
      <w:pPr>
        <w:rPr>
          <w:sz w:val="32"/>
          <w:szCs w:val="32"/>
        </w:rPr>
      </w:pPr>
    </w:p>
    <w:p w14:paraId="213053B3" w14:textId="77777777" w:rsidR="00A36624" w:rsidRDefault="00A36624"/>
    <w:sectPr w:rsidR="00A36624">
      <w:headerReference w:type="default" r:id="rId6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C93D9" w14:textId="77777777" w:rsidR="00FE6D6C" w:rsidRDefault="00FE6D6C" w:rsidP="00EF1E00">
      <w:pPr>
        <w:spacing w:after="0" w:line="240" w:lineRule="auto"/>
      </w:pPr>
      <w:r>
        <w:separator/>
      </w:r>
    </w:p>
  </w:endnote>
  <w:endnote w:type="continuationSeparator" w:id="0">
    <w:p w14:paraId="7ED1E8E5" w14:textId="77777777" w:rsidR="00FE6D6C" w:rsidRDefault="00FE6D6C" w:rsidP="00EF1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doni MT Black">
    <w:panose1 w:val="02070A03080606020203"/>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6F86D" w14:textId="77777777" w:rsidR="00FE6D6C" w:rsidRDefault="00FE6D6C" w:rsidP="00EF1E00">
      <w:pPr>
        <w:spacing w:after="0" w:line="240" w:lineRule="auto"/>
      </w:pPr>
      <w:r>
        <w:separator/>
      </w:r>
    </w:p>
  </w:footnote>
  <w:footnote w:type="continuationSeparator" w:id="0">
    <w:p w14:paraId="14109935" w14:textId="77777777" w:rsidR="00FE6D6C" w:rsidRDefault="00FE6D6C" w:rsidP="00EF1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216504"/>
      <w:docPartObj>
        <w:docPartGallery w:val="Page Numbers (Top of Page)"/>
        <w:docPartUnique/>
      </w:docPartObj>
    </w:sdtPr>
    <w:sdtContent>
      <w:p w14:paraId="231C1871" w14:textId="77777777" w:rsidR="00FE6D6C" w:rsidRDefault="00FE6D6C">
        <w:pPr>
          <w:pStyle w:val="Cabealho"/>
        </w:pPr>
        <w:r>
          <w:rPr>
            <w:noProof/>
            <w:lang w:eastAsia="pt-BR"/>
          </w:rPr>
          <mc:AlternateContent>
            <mc:Choice Requires="wps">
              <w:drawing>
                <wp:anchor distT="0" distB="0" distL="114300" distR="114300" simplePos="0" relativeHeight="251659264" behindDoc="0" locked="0" layoutInCell="0" allowOverlap="1" wp14:anchorId="73F3E68D" wp14:editId="6EE0A9BA">
                  <wp:simplePos x="0" y="0"/>
                  <wp:positionH relativeFrom="margin">
                    <wp:align>center</wp:align>
                  </wp:positionH>
                  <wp:positionV relativeFrom="topMargin">
                    <wp:align>center</wp:align>
                  </wp:positionV>
                  <wp:extent cx="626745" cy="626745"/>
                  <wp:effectExtent l="0" t="0" r="1905" b="190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DC442C" w14:textId="77777777" w:rsidR="00FE6D6C" w:rsidRDefault="00FE6D6C">
                              <w:pPr>
                                <w:pStyle w:val="Rodap"/>
                                <w:jc w:val="center"/>
                                <w:rPr>
                                  <w:b/>
                                  <w:bCs/>
                                  <w:color w:val="FFFFFF" w:themeColor="background1"/>
                                  <w:sz w:val="32"/>
                                  <w:szCs w:val="32"/>
                                </w:rPr>
                              </w:pPr>
                              <w:r>
                                <w:fldChar w:fldCharType="begin"/>
                              </w:r>
                              <w:r>
                                <w:instrText>PAGE    \* MERGEFORMAT</w:instrText>
                              </w:r>
                              <w:r>
                                <w:fldChar w:fldCharType="separate"/>
                              </w:r>
                              <w:r w:rsidR="002C0AE1" w:rsidRPr="002C0AE1">
                                <w:rPr>
                                  <w:b/>
                                  <w:bCs/>
                                  <w:noProof/>
                                  <w:color w:val="FFFFFF" w:themeColor="background1"/>
                                  <w:sz w:val="32"/>
                                  <w:szCs w:val="32"/>
                                </w:rPr>
                                <w:t>11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3F3E68D" id="Elipse 1"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" o:allowincell="f" fillcolor="#40618b" stroked="f">
                  <v:textbox>
                    <w:txbxContent>
                      <w:p w14:paraId="3BDC442C" w14:textId="77777777" w:rsidR="00FE6D6C" w:rsidRDefault="00FE6D6C">
                        <w:pPr>
                          <w:pStyle w:val="Rodap"/>
                          <w:jc w:val="center"/>
                          <w:rPr>
                            <w:b/>
                            <w:bCs/>
                            <w:color w:val="FFFFFF" w:themeColor="background1"/>
                            <w:sz w:val="32"/>
                            <w:szCs w:val="32"/>
                          </w:rPr>
                        </w:pPr>
                        <w:r>
                          <w:fldChar w:fldCharType="begin"/>
                        </w:r>
                        <w:r>
                          <w:instrText>PAGE    \* MERGEFORMAT</w:instrText>
                        </w:r>
                        <w:r>
                          <w:fldChar w:fldCharType="separate"/>
                        </w:r>
                        <w:r w:rsidR="002C0AE1" w:rsidRPr="002C0AE1">
                          <w:rPr>
                            <w:b/>
                            <w:bCs/>
                            <w:noProof/>
                            <w:color w:val="FFFFFF" w:themeColor="background1"/>
                            <w:sz w:val="32"/>
                            <w:szCs w:val="32"/>
                          </w:rPr>
                          <w:t>11</w:t>
                        </w:r>
                        <w:r>
                          <w:rPr>
                            <w:b/>
                            <w:bCs/>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02F2B"/>
    <w:multiLevelType w:val="multilevel"/>
    <w:tmpl w:val="A2D6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002FA5"/>
    <w:multiLevelType w:val="multilevel"/>
    <w:tmpl w:val="F50C8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046C01"/>
    <w:multiLevelType w:val="multilevel"/>
    <w:tmpl w:val="518CE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796F4A"/>
    <w:multiLevelType w:val="multilevel"/>
    <w:tmpl w:val="6A1C3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34"/>
    <w:rsid w:val="001546F8"/>
    <w:rsid w:val="00230DB8"/>
    <w:rsid w:val="002B5C26"/>
    <w:rsid w:val="002C0AE1"/>
    <w:rsid w:val="0030645D"/>
    <w:rsid w:val="003811EC"/>
    <w:rsid w:val="004E55B7"/>
    <w:rsid w:val="005908CD"/>
    <w:rsid w:val="006F5952"/>
    <w:rsid w:val="0079248E"/>
    <w:rsid w:val="00802321"/>
    <w:rsid w:val="008237BC"/>
    <w:rsid w:val="008566A5"/>
    <w:rsid w:val="009A5418"/>
    <w:rsid w:val="00A36624"/>
    <w:rsid w:val="00A66E7E"/>
    <w:rsid w:val="00BA2AF9"/>
    <w:rsid w:val="00BD7D34"/>
    <w:rsid w:val="00E916BC"/>
    <w:rsid w:val="00EF1E00"/>
    <w:rsid w:val="00F7541E"/>
    <w:rsid w:val="00FE6D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D9B398"/>
  <w15:chartTrackingRefBased/>
  <w15:docId w15:val="{CB10448F-74C8-4D0E-9A15-80489B6F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D34"/>
  </w:style>
  <w:style w:type="paragraph" w:styleId="Ttulo1">
    <w:name w:val="heading 1"/>
    <w:basedOn w:val="Normal"/>
    <w:next w:val="Normal"/>
    <w:link w:val="Ttulo1Char"/>
    <w:uiPriority w:val="9"/>
    <w:qFormat/>
    <w:rsid w:val="00A66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har"/>
    <w:uiPriority w:val="9"/>
    <w:unhideWhenUsed/>
    <w:qFormat/>
    <w:rsid w:val="00EF1E0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1E0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F1E00"/>
  </w:style>
  <w:style w:type="paragraph" w:styleId="Rodap">
    <w:name w:val="footer"/>
    <w:basedOn w:val="Normal"/>
    <w:link w:val="RodapChar"/>
    <w:uiPriority w:val="99"/>
    <w:unhideWhenUsed/>
    <w:rsid w:val="00EF1E00"/>
    <w:pPr>
      <w:tabs>
        <w:tab w:val="center" w:pos="4252"/>
        <w:tab w:val="right" w:pos="8504"/>
      </w:tabs>
      <w:spacing w:after="0" w:line="240" w:lineRule="auto"/>
    </w:pPr>
  </w:style>
  <w:style w:type="character" w:customStyle="1" w:styleId="RodapChar">
    <w:name w:val="Rodapé Char"/>
    <w:basedOn w:val="Fontepargpadro"/>
    <w:link w:val="Rodap"/>
    <w:uiPriority w:val="99"/>
    <w:rsid w:val="00EF1E00"/>
  </w:style>
  <w:style w:type="character" w:customStyle="1" w:styleId="Ttulo2Char">
    <w:name w:val="Título 2 Char"/>
    <w:basedOn w:val="Fontepargpadro"/>
    <w:link w:val="Ttulo2"/>
    <w:uiPriority w:val="9"/>
    <w:rsid w:val="00EF1E00"/>
    <w:rPr>
      <w:rFonts w:ascii="Times New Roman" w:eastAsia="Times New Roman" w:hAnsi="Times New Roman" w:cs="Times New Roman"/>
      <w:b/>
      <w:bCs/>
      <w:sz w:val="36"/>
      <w:szCs w:val="36"/>
      <w:lang w:eastAsia="pt-BR"/>
    </w:rPr>
  </w:style>
  <w:style w:type="character" w:styleId="Hyperlink">
    <w:name w:val="Hyperlink"/>
    <w:basedOn w:val="Fontepargpadro"/>
    <w:uiPriority w:val="99"/>
    <w:unhideWhenUsed/>
    <w:rsid w:val="00EF1E00"/>
    <w:rPr>
      <w:color w:val="0563C1" w:themeColor="hyperlink"/>
      <w:u w:val="single"/>
    </w:rPr>
  </w:style>
  <w:style w:type="character" w:customStyle="1" w:styleId="Ttulo1Char">
    <w:name w:val="Título 1 Char"/>
    <w:basedOn w:val="Fontepargpadro"/>
    <w:link w:val="Ttulo1"/>
    <w:uiPriority w:val="9"/>
    <w:rsid w:val="00A66E7E"/>
    <w:rPr>
      <w:rFonts w:asciiTheme="majorHAnsi" w:eastAsiaTheme="majorEastAsia" w:hAnsiTheme="majorHAnsi" w:cstheme="majorBidi"/>
      <w:color w:val="2E74B5" w:themeColor="accent1" w:themeShade="BF"/>
      <w:sz w:val="32"/>
      <w:szCs w:val="32"/>
    </w:rPr>
  </w:style>
  <w:style w:type="paragraph" w:styleId="PargrafodaLista">
    <w:name w:val="List Paragraph"/>
    <w:basedOn w:val="Normal"/>
    <w:uiPriority w:val="34"/>
    <w:qFormat/>
    <w:rsid w:val="0038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471993">
      <w:bodyDiv w:val="1"/>
      <w:marLeft w:val="0"/>
      <w:marRight w:val="0"/>
      <w:marTop w:val="0"/>
      <w:marBottom w:val="0"/>
      <w:divBdr>
        <w:top w:val="none" w:sz="0" w:space="0" w:color="auto"/>
        <w:left w:val="none" w:sz="0" w:space="0" w:color="auto"/>
        <w:bottom w:val="none" w:sz="0" w:space="0" w:color="auto"/>
        <w:right w:val="none" w:sz="0" w:space="0" w:color="auto"/>
      </w:divBdr>
    </w:div>
    <w:div w:id="475416794">
      <w:bodyDiv w:val="1"/>
      <w:marLeft w:val="0"/>
      <w:marRight w:val="0"/>
      <w:marTop w:val="0"/>
      <w:marBottom w:val="0"/>
      <w:divBdr>
        <w:top w:val="none" w:sz="0" w:space="0" w:color="auto"/>
        <w:left w:val="none" w:sz="0" w:space="0" w:color="auto"/>
        <w:bottom w:val="none" w:sz="0" w:space="0" w:color="auto"/>
        <w:right w:val="none" w:sz="0" w:space="0" w:color="auto"/>
      </w:divBdr>
      <w:divsChild>
        <w:div w:id="1723139540">
          <w:marLeft w:val="0"/>
          <w:marRight w:val="0"/>
          <w:marTop w:val="0"/>
          <w:marBottom w:val="0"/>
          <w:divBdr>
            <w:top w:val="none" w:sz="0" w:space="0" w:color="auto"/>
            <w:left w:val="none" w:sz="0" w:space="0" w:color="auto"/>
            <w:bottom w:val="none" w:sz="0" w:space="0" w:color="auto"/>
            <w:right w:val="none" w:sz="0" w:space="0" w:color="auto"/>
          </w:divBdr>
        </w:div>
      </w:divsChild>
    </w:div>
    <w:div w:id="638071082">
      <w:bodyDiv w:val="1"/>
      <w:marLeft w:val="0"/>
      <w:marRight w:val="0"/>
      <w:marTop w:val="0"/>
      <w:marBottom w:val="0"/>
      <w:divBdr>
        <w:top w:val="none" w:sz="0" w:space="0" w:color="auto"/>
        <w:left w:val="none" w:sz="0" w:space="0" w:color="auto"/>
        <w:bottom w:val="none" w:sz="0" w:space="0" w:color="auto"/>
        <w:right w:val="none" w:sz="0" w:space="0" w:color="auto"/>
      </w:divBdr>
    </w:div>
    <w:div w:id="925068831">
      <w:bodyDiv w:val="1"/>
      <w:marLeft w:val="0"/>
      <w:marRight w:val="0"/>
      <w:marTop w:val="0"/>
      <w:marBottom w:val="0"/>
      <w:divBdr>
        <w:top w:val="none" w:sz="0" w:space="0" w:color="auto"/>
        <w:left w:val="none" w:sz="0" w:space="0" w:color="auto"/>
        <w:bottom w:val="none" w:sz="0" w:space="0" w:color="auto"/>
        <w:right w:val="none" w:sz="0" w:space="0" w:color="auto"/>
      </w:divBdr>
      <w:divsChild>
        <w:div w:id="276106682">
          <w:marLeft w:val="0"/>
          <w:marRight w:val="0"/>
          <w:marTop w:val="0"/>
          <w:marBottom w:val="0"/>
          <w:divBdr>
            <w:top w:val="none" w:sz="0" w:space="0" w:color="auto"/>
            <w:left w:val="none" w:sz="0" w:space="0" w:color="auto"/>
            <w:bottom w:val="none" w:sz="0" w:space="0" w:color="auto"/>
            <w:right w:val="none" w:sz="0" w:space="0" w:color="auto"/>
          </w:divBdr>
          <w:divsChild>
            <w:div w:id="251083177">
              <w:marLeft w:val="0"/>
              <w:marRight w:val="0"/>
              <w:marTop w:val="0"/>
              <w:marBottom w:val="0"/>
              <w:divBdr>
                <w:top w:val="none" w:sz="0" w:space="0" w:color="auto"/>
                <w:left w:val="none" w:sz="0" w:space="0" w:color="auto"/>
                <w:bottom w:val="none" w:sz="0" w:space="0" w:color="auto"/>
                <w:right w:val="none" w:sz="0" w:space="0" w:color="auto"/>
              </w:divBdr>
            </w:div>
            <w:div w:id="498892646">
              <w:marLeft w:val="240"/>
              <w:marRight w:val="0"/>
              <w:marTop w:val="0"/>
              <w:marBottom w:val="336"/>
              <w:divBdr>
                <w:top w:val="none" w:sz="0" w:space="0" w:color="auto"/>
                <w:left w:val="none" w:sz="0" w:space="0" w:color="auto"/>
                <w:bottom w:val="none" w:sz="0" w:space="0" w:color="auto"/>
                <w:right w:val="none" w:sz="0" w:space="0" w:color="auto"/>
              </w:divBdr>
            </w:div>
            <w:div w:id="16414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7942">
      <w:bodyDiv w:val="1"/>
      <w:marLeft w:val="0"/>
      <w:marRight w:val="0"/>
      <w:marTop w:val="0"/>
      <w:marBottom w:val="0"/>
      <w:divBdr>
        <w:top w:val="none" w:sz="0" w:space="0" w:color="auto"/>
        <w:left w:val="none" w:sz="0" w:space="0" w:color="auto"/>
        <w:bottom w:val="none" w:sz="0" w:space="0" w:color="auto"/>
        <w:right w:val="none" w:sz="0" w:space="0" w:color="auto"/>
      </w:divBdr>
    </w:div>
    <w:div w:id="1485124241">
      <w:bodyDiv w:val="1"/>
      <w:marLeft w:val="0"/>
      <w:marRight w:val="0"/>
      <w:marTop w:val="0"/>
      <w:marBottom w:val="0"/>
      <w:divBdr>
        <w:top w:val="none" w:sz="0" w:space="0" w:color="auto"/>
        <w:left w:val="none" w:sz="0" w:space="0" w:color="auto"/>
        <w:bottom w:val="none" w:sz="0" w:space="0" w:color="auto"/>
        <w:right w:val="none" w:sz="0" w:space="0" w:color="auto"/>
      </w:divBdr>
    </w:div>
    <w:div w:id="1578831505">
      <w:bodyDiv w:val="1"/>
      <w:marLeft w:val="0"/>
      <w:marRight w:val="0"/>
      <w:marTop w:val="0"/>
      <w:marBottom w:val="0"/>
      <w:divBdr>
        <w:top w:val="none" w:sz="0" w:space="0" w:color="auto"/>
        <w:left w:val="none" w:sz="0" w:space="0" w:color="auto"/>
        <w:bottom w:val="none" w:sz="0" w:space="0" w:color="auto"/>
        <w:right w:val="none" w:sz="0" w:space="0" w:color="auto"/>
      </w:divBdr>
      <w:divsChild>
        <w:div w:id="438841236">
          <w:marLeft w:val="0"/>
          <w:marRight w:val="0"/>
          <w:marTop w:val="0"/>
          <w:marBottom w:val="0"/>
          <w:divBdr>
            <w:top w:val="none" w:sz="0" w:space="0" w:color="auto"/>
            <w:left w:val="none" w:sz="0" w:space="0" w:color="auto"/>
            <w:bottom w:val="none" w:sz="0" w:space="0" w:color="auto"/>
            <w:right w:val="none" w:sz="0" w:space="0" w:color="auto"/>
          </w:divBdr>
          <w:divsChild>
            <w:div w:id="308436507">
              <w:marLeft w:val="0"/>
              <w:marRight w:val="0"/>
              <w:marTop w:val="0"/>
              <w:marBottom w:val="0"/>
              <w:divBdr>
                <w:top w:val="none" w:sz="0" w:space="0" w:color="auto"/>
                <w:left w:val="none" w:sz="0" w:space="0" w:color="auto"/>
                <w:bottom w:val="none" w:sz="0" w:space="0" w:color="auto"/>
                <w:right w:val="none" w:sz="0" w:space="0" w:color="auto"/>
              </w:divBdr>
            </w:div>
            <w:div w:id="637105084">
              <w:marLeft w:val="0"/>
              <w:marRight w:val="0"/>
              <w:marTop w:val="0"/>
              <w:marBottom w:val="0"/>
              <w:divBdr>
                <w:top w:val="none" w:sz="0" w:space="0" w:color="auto"/>
                <w:left w:val="none" w:sz="0" w:space="0" w:color="auto"/>
                <w:bottom w:val="none" w:sz="0" w:space="0" w:color="auto"/>
                <w:right w:val="none" w:sz="0" w:space="0" w:color="auto"/>
              </w:divBdr>
              <w:divsChild>
                <w:div w:id="1798833226">
                  <w:marLeft w:val="0"/>
                  <w:marRight w:val="0"/>
                  <w:marTop w:val="0"/>
                  <w:marBottom w:val="0"/>
                  <w:divBdr>
                    <w:top w:val="none" w:sz="0" w:space="0" w:color="auto"/>
                    <w:left w:val="none" w:sz="0" w:space="0" w:color="auto"/>
                    <w:bottom w:val="none" w:sz="0" w:space="0" w:color="auto"/>
                    <w:right w:val="none" w:sz="0" w:space="0" w:color="auto"/>
                  </w:divBdr>
                  <w:divsChild>
                    <w:div w:id="230236276">
                      <w:marLeft w:val="0"/>
                      <w:marRight w:val="0"/>
                      <w:marTop w:val="0"/>
                      <w:marBottom w:val="0"/>
                      <w:divBdr>
                        <w:top w:val="none" w:sz="0" w:space="0" w:color="auto"/>
                        <w:left w:val="none" w:sz="0" w:space="0" w:color="auto"/>
                        <w:bottom w:val="none" w:sz="0" w:space="0" w:color="auto"/>
                        <w:right w:val="none" w:sz="0" w:space="0" w:color="auto"/>
                      </w:divBdr>
                    </w:div>
                    <w:div w:id="1594630676">
                      <w:marLeft w:val="300"/>
                      <w:marRight w:val="0"/>
                      <w:marTop w:val="0"/>
                      <w:marBottom w:val="0"/>
                      <w:divBdr>
                        <w:top w:val="none" w:sz="0" w:space="0" w:color="auto"/>
                        <w:left w:val="none" w:sz="0" w:space="0" w:color="auto"/>
                        <w:bottom w:val="none" w:sz="0" w:space="0" w:color="auto"/>
                        <w:right w:val="none" w:sz="0" w:space="0" w:color="auto"/>
                      </w:divBdr>
                      <w:divsChild>
                        <w:div w:id="436409751">
                          <w:marLeft w:val="0"/>
                          <w:marRight w:val="0"/>
                          <w:marTop w:val="0"/>
                          <w:marBottom w:val="0"/>
                          <w:divBdr>
                            <w:top w:val="none" w:sz="0" w:space="0" w:color="auto"/>
                            <w:left w:val="none" w:sz="0" w:space="0" w:color="auto"/>
                            <w:bottom w:val="none" w:sz="0" w:space="0" w:color="auto"/>
                            <w:right w:val="none" w:sz="0" w:space="0" w:color="auto"/>
                          </w:divBdr>
                          <w:divsChild>
                            <w:div w:id="112134826">
                              <w:marLeft w:val="0"/>
                              <w:marRight w:val="0"/>
                              <w:marTop w:val="0"/>
                              <w:marBottom w:val="0"/>
                              <w:divBdr>
                                <w:top w:val="none" w:sz="0" w:space="0" w:color="auto"/>
                                <w:left w:val="none" w:sz="0" w:space="0" w:color="auto"/>
                                <w:bottom w:val="none" w:sz="0" w:space="0" w:color="auto"/>
                                <w:right w:val="none" w:sz="0" w:space="0" w:color="auto"/>
                              </w:divBdr>
                            </w:div>
                            <w:div w:id="7175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817202">
      <w:bodyDiv w:val="1"/>
      <w:marLeft w:val="0"/>
      <w:marRight w:val="0"/>
      <w:marTop w:val="0"/>
      <w:marBottom w:val="0"/>
      <w:divBdr>
        <w:top w:val="none" w:sz="0" w:space="0" w:color="auto"/>
        <w:left w:val="none" w:sz="0" w:space="0" w:color="auto"/>
        <w:bottom w:val="none" w:sz="0" w:space="0" w:color="auto"/>
        <w:right w:val="none" w:sz="0" w:space="0" w:color="auto"/>
      </w:divBdr>
      <w:divsChild>
        <w:div w:id="1000812697">
          <w:marLeft w:val="0"/>
          <w:marRight w:val="0"/>
          <w:marTop w:val="0"/>
          <w:marBottom w:val="0"/>
          <w:divBdr>
            <w:top w:val="none" w:sz="0" w:space="0" w:color="auto"/>
            <w:left w:val="none" w:sz="0" w:space="0" w:color="auto"/>
            <w:bottom w:val="none" w:sz="0" w:space="0" w:color="auto"/>
            <w:right w:val="none" w:sz="0" w:space="0" w:color="auto"/>
          </w:divBdr>
          <w:divsChild>
            <w:div w:id="1404450308">
              <w:marLeft w:val="0"/>
              <w:marRight w:val="0"/>
              <w:marTop w:val="0"/>
              <w:marBottom w:val="0"/>
              <w:divBdr>
                <w:top w:val="none" w:sz="0" w:space="0" w:color="auto"/>
                <w:left w:val="none" w:sz="0" w:space="0" w:color="auto"/>
                <w:bottom w:val="none" w:sz="0" w:space="0" w:color="auto"/>
                <w:right w:val="none" w:sz="0" w:space="0" w:color="auto"/>
              </w:divBdr>
            </w:div>
            <w:div w:id="1662077522">
              <w:marLeft w:val="0"/>
              <w:marRight w:val="0"/>
              <w:marTop w:val="0"/>
              <w:marBottom w:val="0"/>
              <w:divBdr>
                <w:top w:val="none" w:sz="0" w:space="0" w:color="auto"/>
                <w:left w:val="none" w:sz="0" w:space="0" w:color="auto"/>
                <w:bottom w:val="none" w:sz="0" w:space="0" w:color="auto"/>
                <w:right w:val="none" w:sz="0" w:space="0" w:color="auto"/>
              </w:divBdr>
              <w:divsChild>
                <w:div w:id="1779838707">
                  <w:marLeft w:val="336"/>
                  <w:marRight w:val="0"/>
                  <w:marTop w:val="120"/>
                  <w:marBottom w:val="192"/>
                  <w:divBdr>
                    <w:top w:val="none" w:sz="0" w:space="0" w:color="auto"/>
                    <w:left w:val="none" w:sz="0" w:space="0" w:color="auto"/>
                    <w:bottom w:val="none" w:sz="0" w:space="0" w:color="auto"/>
                    <w:right w:val="none" w:sz="0" w:space="0" w:color="auto"/>
                  </w:divBdr>
                  <w:divsChild>
                    <w:div w:id="165132450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757820174">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2047757509">
      <w:bodyDiv w:val="1"/>
      <w:marLeft w:val="0"/>
      <w:marRight w:val="0"/>
      <w:marTop w:val="0"/>
      <w:marBottom w:val="0"/>
      <w:divBdr>
        <w:top w:val="none" w:sz="0" w:space="0" w:color="auto"/>
        <w:left w:val="none" w:sz="0" w:space="0" w:color="auto"/>
        <w:bottom w:val="none" w:sz="0" w:space="0" w:color="auto"/>
        <w:right w:val="none" w:sz="0" w:space="0" w:color="auto"/>
      </w:divBdr>
      <w:divsChild>
        <w:div w:id="726759445">
          <w:marLeft w:val="0"/>
          <w:marRight w:val="0"/>
          <w:marTop w:val="0"/>
          <w:marBottom w:val="210"/>
          <w:divBdr>
            <w:top w:val="none" w:sz="0" w:space="0" w:color="auto"/>
            <w:left w:val="none" w:sz="0" w:space="0" w:color="auto"/>
            <w:bottom w:val="none" w:sz="0" w:space="0" w:color="auto"/>
            <w:right w:val="none" w:sz="0" w:space="0" w:color="auto"/>
          </w:divBdr>
          <w:divsChild>
            <w:div w:id="932125542">
              <w:marLeft w:val="0"/>
              <w:marRight w:val="0"/>
              <w:marTop w:val="0"/>
              <w:marBottom w:val="0"/>
              <w:divBdr>
                <w:top w:val="none" w:sz="0" w:space="0" w:color="auto"/>
                <w:left w:val="none" w:sz="0" w:space="0" w:color="auto"/>
                <w:bottom w:val="none" w:sz="0" w:space="0" w:color="auto"/>
                <w:right w:val="none" w:sz="0" w:space="0" w:color="auto"/>
              </w:divBdr>
            </w:div>
            <w:div w:id="870650992">
              <w:marLeft w:val="0"/>
              <w:marRight w:val="0"/>
              <w:marTop w:val="60"/>
              <w:marBottom w:val="60"/>
              <w:divBdr>
                <w:top w:val="none" w:sz="0" w:space="0" w:color="auto"/>
                <w:left w:val="none" w:sz="0" w:space="0" w:color="auto"/>
                <w:bottom w:val="none" w:sz="0" w:space="0" w:color="auto"/>
                <w:right w:val="none" w:sz="0" w:space="0" w:color="auto"/>
              </w:divBdr>
            </w:div>
          </w:divsChild>
        </w:div>
        <w:div w:id="1524442201">
          <w:marLeft w:val="0"/>
          <w:marRight w:val="0"/>
          <w:marTop w:val="150"/>
          <w:marBottom w:val="195"/>
          <w:divBdr>
            <w:top w:val="none" w:sz="0" w:space="0" w:color="auto"/>
            <w:left w:val="none" w:sz="0" w:space="0" w:color="auto"/>
            <w:bottom w:val="none" w:sz="0" w:space="0" w:color="auto"/>
            <w:right w:val="none" w:sz="0" w:space="0" w:color="auto"/>
          </w:divBdr>
          <w:divsChild>
            <w:div w:id="1989162053">
              <w:marLeft w:val="0"/>
              <w:marRight w:val="0"/>
              <w:marTop w:val="0"/>
              <w:marBottom w:val="0"/>
              <w:divBdr>
                <w:top w:val="none" w:sz="0" w:space="0" w:color="auto"/>
                <w:left w:val="none" w:sz="0" w:space="0" w:color="auto"/>
                <w:bottom w:val="none" w:sz="0" w:space="0" w:color="auto"/>
                <w:right w:val="none" w:sz="0" w:space="0" w:color="auto"/>
              </w:divBdr>
            </w:div>
          </w:divsChild>
        </w:div>
        <w:div w:id="1752198464">
          <w:marLeft w:val="0"/>
          <w:marRight w:val="0"/>
          <w:marTop w:val="0"/>
          <w:marBottom w:val="0"/>
          <w:divBdr>
            <w:top w:val="none" w:sz="0" w:space="0" w:color="auto"/>
            <w:left w:val="none" w:sz="0" w:space="0" w:color="auto"/>
            <w:bottom w:val="none" w:sz="0" w:space="0" w:color="auto"/>
            <w:right w:val="none" w:sz="0" w:space="0" w:color="auto"/>
          </w:divBdr>
          <w:divsChild>
            <w:div w:id="1892501278">
              <w:marLeft w:val="0"/>
              <w:marRight w:val="0"/>
              <w:marTop w:val="105"/>
              <w:marBottom w:val="0"/>
              <w:divBdr>
                <w:top w:val="none" w:sz="0" w:space="0" w:color="auto"/>
                <w:left w:val="none" w:sz="0" w:space="0" w:color="auto"/>
                <w:bottom w:val="none" w:sz="0" w:space="0" w:color="auto"/>
                <w:right w:val="none" w:sz="0" w:space="0" w:color="auto"/>
              </w:divBdr>
            </w:div>
          </w:divsChild>
        </w:div>
        <w:div w:id="620112623">
          <w:marLeft w:val="0"/>
          <w:marRight w:val="0"/>
          <w:marTop w:val="0"/>
          <w:marBottom w:val="0"/>
          <w:divBdr>
            <w:top w:val="none" w:sz="0" w:space="0" w:color="auto"/>
            <w:left w:val="none" w:sz="0" w:space="0" w:color="auto"/>
            <w:bottom w:val="none" w:sz="0" w:space="0" w:color="auto"/>
            <w:right w:val="none" w:sz="0" w:space="0" w:color="auto"/>
          </w:divBdr>
          <w:divsChild>
            <w:div w:id="1489590025">
              <w:marLeft w:val="0"/>
              <w:marRight w:val="0"/>
              <w:marTop w:val="105"/>
              <w:marBottom w:val="0"/>
              <w:divBdr>
                <w:top w:val="none" w:sz="0" w:space="0" w:color="auto"/>
                <w:left w:val="none" w:sz="0" w:space="0" w:color="auto"/>
                <w:bottom w:val="none" w:sz="0" w:space="0" w:color="auto"/>
                <w:right w:val="none" w:sz="0" w:space="0" w:color="auto"/>
              </w:divBdr>
            </w:div>
          </w:divsChild>
        </w:div>
        <w:div w:id="1976518534">
          <w:marLeft w:val="0"/>
          <w:marRight w:val="0"/>
          <w:marTop w:val="0"/>
          <w:marBottom w:val="0"/>
          <w:divBdr>
            <w:top w:val="none" w:sz="0" w:space="0" w:color="auto"/>
            <w:left w:val="none" w:sz="0" w:space="0" w:color="auto"/>
            <w:bottom w:val="none" w:sz="0" w:space="0" w:color="auto"/>
            <w:right w:val="none" w:sz="0" w:space="0" w:color="auto"/>
          </w:divBdr>
          <w:divsChild>
            <w:div w:id="83453696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063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t.wikipedia.org/wiki/Nova_Iorque" TargetMode="External"/><Relationship Id="rId18" Type="http://schemas.openxmlformats.org/officeDocument/2006/relationships/hyperlink" Target="https://pt.wikipedia.org/wiki/1947" TargetMode="External"/><Relationship Id="rId26" Type="http://schemas.openxmlformats.org/officeDocument/2006/relationships/hyperlink" Target="https://pt.wikipedia.org/w/index.php?title=Reserva_Federal_dos_Estados_Unidos&amp;redirect=no" TargetMode="External"/><Relationship Id="rId39" Type="http://schemas.openxmlformats.org/officeDocument/2006/relationships/hyperlink" Target="https://pt.wikipedia.org/wiki/Banco_central" TargetMode="External"/><Relationship Id="rId21" Type="http://schemas.openxmlformats.org/officeDocument/2006/relationships/hyperlink" Target="https://pt.wikipedia.org/wiki/Bernard_Baruch" TargetMode="External"/><Relationship Id="rId34" Type="http://schemas.openxmlformats.org/officeDocument/2006/relationships/hyperlink" Target="https://pt.wikipedia.org/wiki/Washington,_D.C." TargetMode="External"/><Relationship Id="rId42" Type="http://schemas.openxmlformats.org/officeDocument/2006/relationships/hyperlink" Target="https://pt.wikipedia.org/wiki/Pol%C3%ADtica_monet%C3%A1ria" TargetMode="External"/><Relationship Id="rId47" Type="http://schemas.openxmlformats.org/officeDocument/2006/relationships/hyperlink" Target="https://pt.wikipedia.org/wiki/Crise_de_1929" TargetMode="External"/><Relationship Id="rId50" Type="http://schemas.openxmlformats.org/officeDocument/2006/relationships/hyperlink" Target="https://www.google.com.br/search?espv=2&amp;biw=1366&amp;bih=643&amp;q=janet+yellen&amp;stick=H4sIAAAAAAAAAGOovnz8BQMDgz0HnxCHfq6-gVFFbpISJ5hVaR5fpqWWUW6ln5yfk5OaXJKZn6efX5SemJdZlQjiFFsVFKUWZ6ak5pXwCfLOn2GatXbpSpbmelbJnNxZDN4AB4sNNFwAAAA&amp;sa=X&amp;ved=0CIcBEJsTKAEwDmoVChMIvfnzrqTexwIVCRyQCh39iQR2" TargetMode="External"/><Relationship Id="rId55" Type="http://schemas.openxmlformats.org/officeDocument/2006/relationships/hyperlink" Target="http://www.alfredo-braga.pro.br/discussoes/fraudegananciaeusura.html" TargetMode="External"/><Relationship Id="rId63" Type="http://schemas.openxmlformats.org/officeDocument/2006/relationships/theme" Target="theme/theme1.xml"/><Relationship Id="rId7" Type="http://schemas.openxmlformats.org/officeDocument/2006/relationships/hyperlink" Target="https://pt.wikipedia.org/wiki/Ficheiro:Bernardbaruch.jpg" TargetMode="External"/><Relationship Id="rId2" Type="http://schemas.openxmlformats.org/officeDocument/2006/relationships/styles" Target="styles.xml"/><Relationship Id="rId16" Type="http://schemas.openxmlformats.org/officeDocument/2006/relationships/hyperlink" Target="https://pt.wikipedia.org/wiki/Especula%C3%A7%C3%A3o" TargetMode="External"/><Relationship Id="rId20" Type="http://schemas.openxmlformats.org/officeDocument/2006/relationships/hyperlink" Target="https://pt.wikipedia.org/wiki/Uni%C3%A3o_Sovi%C3%A9tica" TargetMode="External"/><Relationship Id="rId29" Type="http://schemas.openxmlformats.org/officeDocument/2006/relationships/hyperlink" Target="https://pt.wikipedia.org/wiki/Banco_central" TargetMode="External"/><Relationship Id="rId41" Type="http://schemas.openxmlformats.org/officeDocument/2006/relationships/hyperlink" Target="https://pt.wikipedia.org/w/index.php?title=Federal_Open_Market_Committee&amp;action=edit&amp;redlink=1" TargetMode="External"/><Relationship Id="rId54" Type="http://schemas.openxmlformats.org/officeDocument/2006/relationships/hyperlink" Target="https://pt.wikipedia.org/w/index.php?title=Reserva_Federal_dos_Estados_Unidos&amp;redirect=no"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t.wikipedia.org/wiki/18_de_agosto" TargetMode="External"/><Relationship Id="rId24" Type="http://schemas.openxmlformats.org/officeDocument/2006/relationships/image" Target="media/image2.jpeg"/><Relationship Id="rId32" Type="http://schemas.openxmlformats.org/officeDocument/2006/relationships/hyperlink" Target="https://pt.wikipedia.org/wiki/Departamento_do_Tesouro_dos_Estados_Unidos" TargetMode="External"/><Relationship Id="rId37" Type="http://schemas.openxmlformats.org/officeDocument/2006/relationships/hyperlink" Target="http://www.federalreserve.gov/" TargetMode="External"/><Relationship Id="rId40" Type="http://schemas.openxmlformats.org/officeDocument/2006/relationships/hyperlink" Target="https://pt.wikipedia.org/wiki/Estados_Unidos_da_Am%C3%A9rica" TargetMode="External"/><Relationship Id="rId45" Type="http://schemas.openxmlformats.org/officeDocument/2006/relationships/hyperlink" Target="https://pt.wikipedia.org/wiki/Zeitgeist,_the_Movie" TargetMode="External"/><Relationship Id="rId53" Type="http://schemas.openxmlformats.org/officeDocument/2006/relationships/hyperlink" Target="https://www.google.com.br/search?espv=2&amp;biw=1366&amp;bih=643&amp;q=federal+reserve+fundada+em&amp;stick=H4sIAAAAAAAAAGOovnz8BQMDgzEHnxCHfq6-gVFFbpKWanaylX5-UXpiXmZVYklmfh4KxyotvzQvJTXlXFbAgmkO8Ybm_WffR3m_vC3Z7poLAK4cVYxQAAAA&amp;sa=X&amp;ved=0CI4BEOgTKAAwEGoVChMIvfnzrqTexwIVCRyQCh39iQR2" TargetMode="External"/><Relationship Id="rId58" Type="http://schemas.openxmlformats.org/officeDocument/2006/relationships/hyperlink" Target="http://www.takeoverworld.info/TRILATERAL_COMMISSION.htm" TargetMode="External"/><Relationship Id="rId5" Type="http://schemas.openxmlformats.org/officeDocument/2006/relationships/footnotes" Target="footnotes.xml"/><Relationship Id="rId15" Type="http://schemas.openxmlformats.org/officeDocument/2006/relationships/hyperlink" Target="https://pt.wikipedia.org/wiki/1965" TargetMode="External"/><Relationship Id="rId23" Type="http://schemas.openxmlformats.org/officeDocument/2006/relationships/hyperlink" Target="https://pt.wikipedia.org/wiki/Franklin_Delano_Roosevelt" TargetMode="External"/><Relationship Id="rId28" Type="http://schemas.openxmlformats.org/officeDocument/2006/relationships/image" Target="media/image3.png"/><Relationship Id="rId36" Type="http://schemas.openxmlformats.org/officeDocument/2006/relationships/hyperlink" Target="https://pt.wikipedia.org/wiki/1913" TargetMode="External"/><Relationship Id="rId49" Type="http://schemas.openxmlformats.org/officeDocument/2006/relationships/hyperlink" Target="https://www.google.com.br/search?espv=2&amp;biw=1366&amp;bih=643&amp;q=federal+reserve+presidente&amp;stick=H4sIAAAAAAAAAGOovnz8BQMDgwkHnxCHfq6-gVFFbpKWWka5lX5yfk5OanJJZn6efn5RemJeZlUiiFNsVVCUWpyZkppX4r40IOaFwIaKH6bX1qStPc6wx3L-JADPE2B2UQAAAA&amp;sa=X&amp;ved=0CIYBEOgTKAAwDmoVChMIvfnzrqTexwIVCRyQCh39iQR2" TargetMode="External"/><Relationship Id="rId57" Type="http://schemas.openxmlformats.org/officeDocument/2006/relationships/hyperlink" Target="http://www.alfredo-braga.pro.br" TargetMode="External"/><Relationship Id="rId61" Type="http://schemas.openxmlformats.org/officeDocument/2006/relationships/header" Target="header1.xml"/><Relationship Id="rId10" Type="http://schemas.openxmlformats.org/officeDocument/2006/relationships/hyperlink" Target="https://pt.wikipedia.org/wiki/Carolina_do_Sul" TargetMode="External"/><Relationship Id="rId19" Type="http://schemas.openxmlformats.org/officeDocument/2006/relationships/hyperlink" Target="https://pt.wikipedia.org/wiki/Estados_Unidos_da_Am%C3%A9rica" TargetMode="External"/><Relationship Id="rId31" Type="http://schemas.openxmlformats.org/officeDocument/2006/relationships/hyperlink" Target="https://pt.wikipedia.org/wiki/Presidente" TargetMode="External"/><Relationship Id="rId44" Type="http://schemas.openxmlformats.org/officeDocument/2006/relationships/hyperlink" Target="https://pt.wikipedia.org/wiki/Departamento_do_Tesouro_dos_Estados_Unidos" TargetMode="External"/><Relationship Id="rId52" Type="http://schemas.openxmlformats.org/officeDocument/2006/relationships/hyperlink" Target="https://www.google.com.br/search?espv=2&amp;biw=1366&amp;bih=643&amp;q=congresso+dos+estados+unidos&amp;stick=H4sIAAAAAAAAAGOovnz8BQMDgz0HnxCHfq6-gVFFbpISmGVeYmyopZ6dbKWfVFqcmZdaXAxnxOcXpBYllmTm51ml5ZfmpaQWuZxKdXjj8Wf5i7Lvbm-qVbsfvusIBgA-KTOXXAAAAA&amp;sa=X&amp;ved=0CIsBEJsTKAEwD2oVChMIvfnzrqTexwIVCRyQCh39iQR2" TargetMode="External"/><Relationship Id="rId6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pt.wikipedia.org/wiki/Camden_(Carolina_do_Sul)" TargetMode="External"/><Relationship Id="rId14" Type="http://schemas.openxmlformats.org/officeDocument/2006/relationships/hyperlink" Target="https://pt.wikipedia.org/wiki/20_de_junho" TargetMode="External"/><Relationship Id="rId22" Type="http://schemas.openxmlformats.org/officeDocument/2006/relationships/hyperlink" Target="https://pt.wikipedia.org/wiki/Woodrow_Wilson" TargetMode="External"/><Relationship Id="rId27" Type="http://schemas.openxmlformats.org/officeDocument/2006/relationships/hyperlink" Target="https://pt.wikipedia.org/wiki/Ficheiro:US-FederalReserveSystem-Seal.svg" TargetMode="External"/><Relationship Id="rId30" Type="http://schemas.openxmlformats.org/officeDocument/2006/relationships/hyperlink" Target="https://pt.wikipedia.org/wiki/Janet_Yellen" TargetMode="External"/><Relationship Id="rId35" Type="http://schemas.openxmlformats.org/officeDocument/2006/relationships/hyperlink" Target="https://pt.wikipedia.org/wiki/23_de_dezembro" TargetMode="External"/><Relationship Id="rId43" Type="http://schemas.openxmlformats.org/officeDocument/2006/relationships/hyperlink" Target="https://pt.wikipedia.org/wiki/Banco_central" TargetMode="External"/><Relationship Id="rId48" Type="http://schemas.openxmlformats.org/officeDocument/2006/relationships/hyperlink" Target="https://pt.wikipedia.org/wiki/Crise_econ%C3%B4mica_de_2008-2011" TargetMode="External"/><Relationship Id="rId56" Type="http://schemas.openxmlformats.org/officeDocument/2006/relationships/hyperlink" Target="http://www.alfredo-braga.pro.br/discussoes/fraudegananciaeusura.html" TargetMode="External"/><Relationship Id="rId8" Type="http://schemas.openxmlformats.org/officeDocument/2006/relationships/image" Target="media/image1.jpeg"/><Relationship Id="rId51" Type="http://schemas.openxmlformats.org/officeDocument/2006/relationships/hyperlink" Target="https://www.google.com.br/search?espv=2&amp;biw=1366&amp;bih=643&amp;q=federal+reserve+fundador&amp;stick=H4sIAAAAAAAAAGOovnz8BQMDgykHnxCHfq6-gVFFbpKWenaylX5SaXFmXmpxMZwRn1-QWpRYkpmfZ5WWX5qXklr0S2V-deeijINfJn-8fJNZpTH8ifE2AHlIaQdSAAAA&amp;sa=X&amp;ved=0CIoBEOgTKAAwD2oVChMIvfnzrqTexwIVCRyQCh39iQR2" TargetMode="External"/><Relationship Id="rId3" Type="http://schemas.openxmlformats.org/officeDocument/2006/relationships/settings" Target="settings.xml"/><Relationship Id="rId12" Type="http://schemas.openxmlformats.org/officeDocument/2006/relationships/hyperlink" Target="https://pt.wikipedia.org/wiki/1870" TargetMode="External"/><Relationship Id="rId17" Type="http://schemas.openxmlformats.org/officeDocument/2006/relationships/hyperlink" Target="https://pt.wikipedia.org/wiki/Guerra_Fria" TargetMode="External"/><Relationship Id="rId25" Type="http://schemas.openxmlformats.org/officeDocument/2006/relationships/hyperlink" Target="http://www.alfredo-braga.pro.br" TargetMode="External"/><Relationship Id="rId33" Type="http://schemas.openxmlformats.org/officeDocument/2006/relationships/hyperlink" Target="https://pt.wikipedia.org/wiki/Estados_Unidos" TargetMode="External"/><Relationship Id="rId38" Type="http://schemas.openxmlformats.org/officeDocument/2006/relationships/hyperlink" Target="https://pt.wikipedia.org/wiki/L%C3%ADngua_inglesa" TargetMode="External"/><Relationship Id="rId46" Type="http://schemas.openxmlformats.org/officeDocument/2006/relationships/hyperlink" Target="https://pt.wikipedia.org/wiki/Zeitgeist:_Addendum" TargetMode="External"/><Relationship Id="rId59" Type="http://schemas.openxmlformats.org/officeDocument/2006/relationships/hyperlink" Target="http://www.takeoverworld.info/Trilateral_members_2008.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1371</TotalTime>
  <Pages>11</Pages>
  <Words>3134</Words>
  <Characters>16927</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Marlanfe Tavares Oliveira</dc:creator>
  <cp:keywords/>
  <dc:description/>
  <cp:lastModifiedBy>Marlanfe Tavares Oliveira</cp:lastModifiedBy>
  <cp:revision>1</cp:revision>
  <dcterms:created xsi:type="dcterms:W3CDTF">2015-09-04T16:35:00Z</dcterms:created>
  <dcterms:modified xsi:type="dcterms:W3CDTF">2015-09-05T16:20:00Z</dcterms:modified>
</cp:coreProperties>
</file>