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77A2" w14:textId="77777777" w:rsidR="0040257C" w:rsidRDefault="0040257C">
      <w:bookmarkStart w:id="0" w:name="_GoBack"/>
      <w:bookmarkEnd w:id="0"/>
    </w:p>
    <w:p w14:paraId="78CB7F81" w14:textId="77777777" w:rsidR="00247532" w:rsidRPr="00247532" w:rsidRDefault="00247532" w:rsidP="00247532">
      <w:pPr>
        <w:pStyle w:val="Title"/>
      </w:pPr>
      <w:r>
        <w:t>AFINAL, QUEM GOVERNA O MUNDO?</w:t>
      </w:r>
    </w:p>
    <w:p w14:paraId="31E7693B" w14:textId="77777777" w:rsidR="00247532" w:rsidRDefault="00247532" w:rsidP="00247532">
      <w:pPr>
        <w:pStyle w:val="Title"/>
      </w:pPr>
      <w:r>
        <w:t xml:space="preserve">            Parte V</w:t>
      </w:r>
    </w:p>
    <w:p w14:paraId="15BCCF88" w14:textId="77777777" w:rsidR="00247532" w:rsidRDefault="00247532" w:rsidP="00247532">
      <w:pPr>
        <w:pStyle w:val="Title"/>
      </w:pPr>
    </w:p>
    <w:p w14:paraId="077258BF" w14:textId="77777777" w:rsidR="00247532" w:rsidRPr="00247532" w:rsidRDefault="00247532" w:rsidP="00247532">
      <w:pPr>
        <w:pStyle w:val="Title"/>
        <w:tabs>
          <w:tab w:val="left" w:pos="708"/>
          <w:tab w:val="right" w:pos="8504"/>
        </w:tabs>
        <w:rPr>
          <w:color w:val="auto"/>
        </w:rPr>
      </w:pPr>
      <w:r>
        <w:rPr>
          <w:sz w:val="32"/>
          <w:szCs w:val="32"/>
        </w:rPr>
        <w:tab/>
      </w:r>
      <w:r w:rsidRPr="00247532">
        <w:rPr>
          <w:color w:val="auto"/>
        </w:rPr>
        <w:t xml:space="preserve"> </w:t>
      </w:r>
      <w:r>
        <w:rPr>
          <w:color w:val="auto"/>
        </w:rPr>
        <w:tab/>
      </w:r>
    </w:p>
    <w:p w14:paraId="48C33DAD" w14:textId="77777777" w:rsidR="00247532" w:rsidRDefault="0024753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As duas obras mais respeitáveis sobre um único governo mundial, já o disse anteriormente, acertaram em cheio no principal.  </w:t>
      </w:r>
      <w:proofErr w:type="spellStart"/>
      <w:r>
        <w:rPr>
          <w:sz w:val="32"/>
          <w:szCs w:val="32"/>
        </w:rPr>
        <w:t>Guénon</w:t>
      </w:r>
      <w:proofErr w:type="spellEnd"/>
      <w:r>
        <w:rPr>
          <w:sz w:val="32"/>
          <w:szCs w:val="32"/>
        </w:rPr>
        <w:t xml:space="preserve">, viu claramente que o Governante que reinaria sobre o Planeta deveria ter um poder ilimitado, tanto material quanto espiritual.  A Sra. </w:t>
      </w:r>
      <w:proofErr w:type="spellStart"/>
      <w:r>
        <w:rPr>
          <w:sz w:val="32"/>
          <w:szCs w:val="32"/>
        </w:rPr>
        <w:t>Besant</w:t>
      </w:r>
      <w:proofErr w:type="spellEnd"/>
      <w:r>
        <w:rPr>
          <w:sz w:val="32"/>
          <w:szCs w:val="32"/>
        </w:rPr>
        <w:t xml:space="preserve"> descreve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com muita propriedade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a divisão dos setores estratégicos, cada qual com seu Diretor, todos obedientes às Regras traçadas pelo Rei.</w:t>
      </w:r>
    </w:p>
    <w:p w14:paraId="0521E8B9" w14:textId="77777777" w:rsidR="00247532" w:rsidRPr="00247532" w:rsidRDefault="0024753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Até agora </w:t>
      </w:r>
      <w:r w:rsidRPr="00465728">
        <w:rPr>
          <w:b/>
          <w:sz w:val="32"/>
          <w:szCs w:val="32"/>
        </w:rPr>
        <w:t>temos falado apenas do departamento de política e do departamento de economia.  Vamos aos outros</w:t>
      </w:r>
      <w:r>
        <w:rPr>
          <w:sz w:val="32"/>
          <w:szCs w:val="32"/>
        </w:rPr>
        <w:t>.</w:t>
      </w:r>
    </w:p>
    <w:p w14:paraId="00E9B0A4" w14:textId="77777777" w:rsidR="00247532" w:rsidRDefault="00247532"/>
    <w:p w14:paraId="202A363B" w14:textId="77777777" w:rsidR="00247532" w:rsidRDefault="00247532"/>
    <w:p w14:paraId="0E6F472F" w14:textId="77777777" w:rsidR="00247532" w:rsidRDefault="00247532"/>
    <w:p w14:paraId="5E0A9B92" w14:textId="77777777" w:rsidR="00247532" w:rsidRDefault="00F845B3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8228E89" wp14:editId="60C318E0">
            <wp:extent cx="1435100" cy="2311400"/>
            <wp:effectExtent l="0" t="0" r="0" b="0"/>
            <wp:docPr id="3" name="il_fi" descr="http://www.dagaz-music.com/Imagens/ReneGuenonOReiDo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gaz-music.com/Imagens/ReneGuenonOReiDoMu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532">
        <w:rPr>
          <w:sz w:val="32"/>
          <w:szCs w:val="32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79E3400" wp14:editId="4B3DA9AF">
            <wp:extent cx="2222500" cy="2794000"/>
            <wp:effectExtent l="0" t="0" r="0" b="0"/>
            <wp:docPr id="4" name="rg_hi" descr="https://encrypted-tbn1.google.com/images?q=tbn:ANd9GcRXWk2KAHjFL7iKKbgPkgfWNwBa3vve_QgaWS2zqnu648BY0GosH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XWk2KAHjFL7iKKbgPkgfWNwBa3vve_QgaWS2zqnu648BY0GosH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532">
        <w:rPr>
          <w:sz w:val="32"/>
          <w:szCs w:val="32"/>
        </w:rPr>
        <w:t xml:space="preserve">  </w:t>
      </w:r>
    </w:p>
    <w:p w14:paraId="57FF08CA" w14:textId="77777777" w:rsidR="00247532" w:rsidRDefault="0024753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465728">
        <w:rPr>
          <w:b/>
          <w:sz w:val="32"/>
          <w:szCs w:val="32"/>
        </w:rPr>
        <w:t>Há, também um departamento de Educação</w:t>
      </w:r>
      <w:r>
        <w:rPr>
          <w:sz w:val="32"/>
          <w:szCs w:val="32"/>
        </w:rPr>
        <w:t>.  Neste caso, a sociedade Mesa Redonda, fundada por Cecil Rhodes, e outros mecenas da educação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infiltraram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nas Universidades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grupos secretos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com o objetivo de descobrir, atrair e financiar as cabeças pensantes mais privilegiadas de cada Faculdade de Educação. </w:t>
      </w:r>
      <w:r w:rsidRPr="00465728">
        <w:rPr>
          <w:b/>
          <w:sz w:val="32"/>
          <w:szCs w:val="32"/>
        </w:rPr>
        <w:t xml:space="preserve">O </w:t>
      </w:r>
      <w:proofErr w:type="spellStart"/>
      <w:r w:rsidRPr="00465728">
        <w:rPr>
          <w:b/>
          <w:sz w:val="32"/>
          <w:szCs w:val="32"/>
        </w:rPr>
        <w:t>Skull</w:t>
      </w:r>
      <w:proofErr w:type="spellEnd"/>
      <w:r w:rsidRPr="00465728">
        <w:rPr>
          <w:b/>
          <w:sz w:val="32"/>
          <w:szCs w:val="32"/>
        </w:rPr>
        <w:t xml:space="preserve"> </w:t>
      </w:r>
      <w:proofErr w:type="spellStart"/>
      <w:r w:rsidRPr="00465728">
        <w:rPr>
          <w:b/>
          <w:sz w:val="32"/>
          <w:szCs w:val="32"/>
        </w:rPr>
        <w:t>and</w:t>
      </w:r>
      <w:proofErr w:type="spellEnd"/>
      <w:r w:rsidRPr="00465728">
        <w:rPr>
          <w:b/>
          <w:sz w:val="32"/>
          <w:szCs w:val="32"/>
        </w:rPr>
        <w:t xml:space="preserve"> </w:t>
      </w:r>
      <w:proofErr w:type="spellStart"/>
      <w:r w:rsidRPr="00465728">
        <w:rPr>
          <w:b/>
          <w:sz w:val="32"/>
          <w:szCs w:val="32"/>
        </w:rPr>
        <w:t>Bones</w:t>
      </w:r>
      <w:proofErr w:type="spellEnd"/>
      <w:r w:rsidRPr="00465728">
        <w:rPr>
          <w:b/>
          <w:sz w:val="32"/>
          <w:szCs w:val="32"/>
        </w:rPr>
        <w:t xml:space="preserve"> (Caveira e Ossos) é um desses</w:t>
      </w:r>
      <w:r>
        <w:rPr>
          <w:sz w:val="32"/>
          <w:szCs w:val="32"/>
        </w:rPr>
        <w:t xml:space="preserve"> grupos.  Há um consenso de que </w:t>
      </w:r>
      <w:r w:rsidRPr="00465728">
        <w:rPr>
          <w:b/>
          <w:color w:val="FF0000"/>
          <w:sz w:val="32"/>
          <w:szCs w:val="32"/>
        </w:rPr>
        <w:t>a família Bush</w:t>
      </w:r>
      <w:r>
        <w:rPr>
          <w:sz w:val="32"/>
          <w:szCs w:val="32"/>
        </w:rPr>
        <w:t>, em ininterrupta sequência de 3 gerações, faz parte desta sociedade secreta.</w:t>
      </w:r>
    </w:p>
    <w:p w14:paraId="6E012052" w14:textId="77777777" w:rsidR="00247532" w:rsidRPr="00465728" w:rsidRDefault="00247532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  <w:t xml:space="preserve">Os magníficos reitores de certas Universidades americanas ou inglesas recebem fabulosas somas a fim de permitir que tais organizações penetrem e atuem nas Faculdades. </w:t>
      </w:r>
      <w:r w:rsidRPr="00465728">
        <w:rPr>
          <w:b/>
          <w:sz w:val="32"/>
          <w:szCs w:val="32"/>
        </w:rPr>
        <w:t>O processo é o mesmo que foi usado com Joseph Balsamo (</w:t>
      </w:r>
      <w:proofErr w:type="spellStart"/>
      <w:r w:rsidRPr="00465728">
        <w:rPr>
          <w:b/>
          <w:sz w:val="32"/>
          <w:szCs w:val="32"/>
        </w:rPr>
        <w:t>Cagliostro</w:t>
      </w:r>
      <w:proofErr w:type="spellEnd"/>
      <w:r>
        <w:rPr>
          <w:sz w:val="32"/>
          <w:szCs w:val="32"/>
        </w:rPr>
        <w:t xml:space="preserve">).  A pessoa é descoberta por um esquema de relatórios feitos pelos professores.  Nestes relatórios são indigitados os alunos excepcionais (para mais).  Alguém os convida a participar de festas, encontros, discussões, e, finalmente, do grupo secreto. Como lhe é oferecida ajuda financeira e a participação de uma rede social que praticamente garante seu futuro, nada mais natural do que o indivíduo aceitar. </w:t>
      </w:r>
      <w:r w:rsidRPr="00465728">
        <w:rPr>
          <w:b/>
          <w:color w:val="FF0000"/>
          <w:sz w:val="32"/>
          <w:szCs w:val="32"/>
        </w:rPr>
        <w:t xml:space="preserve">É garantia de sucesso profissional. </w:t>
      </w:r>
    </w:p>
    <w:p w14:paraId="3C41DC0E" w14:textId="77777777" w:rsidR="00E850E4" w:rsidRDefault="00F845B3"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7A37592" wp14:editId="74E21117">
            <wp:extent cx="2463800" cy="1854200"/>
            <wp:effectExtent l="0" t="0" r="0" b="0"/>
            <wp:docPr id="5" name="rg_hi" descr="https://encrypted-tbn2.google.com/images?q=tbn:ANd9GcSDcorigsTmHhwQogmWJsvY-TzKMY9VBjSIuUixjF0mIj-SbXTg9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DcorigsTmHhwQogmWJsvY-TzKMY9VBjSIuUixjF0mIj-SbXTg9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3DF13" w14:textId="77777777" w:rsidR="00E850E4" w:rsidRDefault="00E850E4"/>
    <w:p w14:paraId="3AB1BB83" w14:textId="77777777" w:rsidR="00E850E4" w:rsidRDefault="00E850E4"/>
    <w:p w14:paraId="4F7361BD" w14:textId="77777777" w:rsidR="00E850E4" w:rsidRDefault="00E850E4"/>
    <w:p w14:paraId="18795EA3" w14:textId="77777777" w:rsidR="00E850E4" w:rsidRDefault="00E850E4">
      <w:pPr>
        <w:rPr>
          <w:sz w:val="32"/>
          <w:szCs w:val="32"/>
        </w:rPr>
      </w:pPr>
      <w:r>
        <w:lastRenderedPageBreak/>
        <w:tab/>
      </w:r>
      <w:r w:rsidRPr="00465728">
        <w:rPr>
          <w:b/>
          <w:sz w:val="32"/>
          <w:szCs w:val="32"/>
        </w:rPr>
        <w:t>Um outro importante Departamento são as Fundações</w:t>
      </w:r>
      <w:r>
        <w:rPr>
          <w:sz w:val="32"/>
          <w:szCs w:val="32"/>
        </w:rPr>
        <w:t>.  Funciona assim : um empreendedor necessita de dinheiro para começar um negócio, tipo Bill Gates. Recorre a um grande banco, de onde recebe todo apoio necessário para o sucesso de suas operações. À medida que o sucesso vai sendo conseguido, mais dinheiro vai sendo injetado, de modo que o crescimento da Empresa, como a Micro Soft, não encontra nenhuma dificuldade para se colocar no mercado. Mais sucesso, mais dinheiro. No entanto, o dinheiro injetado</w:t>
      </w:r>
      <w:r w:rsidR="00465728">
        <w:rPr>
          <w:sz w:val="32"/>
          <w:szCs w:val="32"/>
        </w:rPr>
        <w:t xml:space="preserve"> vai ser contabilizado como sendo do banco financiador,</w:t>
      </w:r>
      <w:r>
        <w:rPr>
          <w:sz w:val="32"/>
          <w:szCs w:val="32"/>
        </w:rPr>
        <w:t xml:space="preserve"> (Fundação Rockefeller, Fundação Irineu Marinho, Fundação Carnegie, Fundação Bill Gates, etc.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 NÃO É DE PROPRIEDADE DO EMPREENDEDOR. Desse modo, quando a Empresa está totalmente estável, faz-se as contas da dívida proporcionalmente ao capital líquido da Empresa.  O banco providencia para criar a Fundação que</w:t>
      </w:r>
      <w:r w:rsidR="00465728">
        <w:rPr>
          <w:sz w:val="32"/>
          <w:szCs w:val="32"/>
        </w:rPr>
        <w:t xml:space="preserve"> ele </w:t>
      </w:r>
      <w:r>
        <w:rPr>
          <w:sz w:val="32"/>
          <w:szCs w:val="32"/>
        </w:rPr>
        <w:t>administrará</w:t>
      </w:r>
      <w:r w:rsidR="00465728">
        <w:rPr>
          <w:sz w:val="32"/>
          <w:szCs w:val="32"/>
        </w:rPr>
        <w:t>,</w:t>
      </w:r>
      <w:r>
        <w:rPr>
          <w:sz w:val="32"/>
          <w:szCs w:val="32"/>
        </w:rPr>
        <w:t xml:space="preserve"> à revelia do empresário. No caso de Bill Gates, ele ficou com somente 8%  do capital líquido da Micro Soft, o restante foi para a Fundação Bill Gates, isto é, PARA O BANCO QUE O GUINDOU ÀS ALTURAS DO SUCESSO.  Mas todos concordarão, e Bill Gates o disse expressamente, que  o(s) seu(s) herdeiro(s)  disporá de dinheiro que não conseguirá gastar durante toda a sua vida. </w:t>
      </w:r>
      <w:r w:rsidRPr="00465728">
        <w:rPr>
          <w:b/>
          <w:color w:val="FF0000"/>
          <w:sz w:val="32"/>
          <w:szCs w:val="32"/>
        </w:rPr>
        <w:t>Apenas 8%;</w:t>
      </w:r>
      <w:r>
        <w:rPr>
          <w:sz w:val="32"/>
          <w:szCs w:val="32"/>
        </w:rPr>
        <w:t xml:space="preserve"> imagine a parte que ficou com o Banco...</w:t>
      </w:r>
    </w:p>
    <w:p w14:paraId="033057EE" w14:textId="77777777" w:rsidR="00E850E4" w:rsidRDefault="00F845B3">
      <w:pPr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FB6A242" wp14:editId="3C7B7E0A">
            <wp:extent cx="3276600" cy="1295400"/>
            <wp:effectExtent l="0" t="0" r="0" b="0"/>
            <wp:docPr id="6" name="rg_hi" descr="ANd9GcQ8R0Hu06fa3UFGXPMb2Imqw1X4mVMJ2Kiin86mMP_B8KycVM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8R0Hu06fa3UFGXPMb2Imqw1X4mVMJ2Kiin86mMP_B8KycVMH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89F2B15" wp14:editId="3D44C295">
            <wp:extent cx="2057400" cy="838200"/>
            <wp:effectExtent l="0" t="0" r="0" b="0"/>
            <wp:docPr id="7" name="rg_hi" descr="ANd9GcRlX_IL6e_0fY2sRleovIaEKhA724-EO9pEHLeZQrfiP98gu5cn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lX_IL6e_0fY2sRleovIaEKhA724-EO9pEHLeZQrfiP98gu5cn9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E83A" w14:textId="77777777" w:rsidR="004500E5" w:rsidRPr="004500E5" w:rsidRDefault="004500E5">
      <w:pPr>
        <w:rPr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  <w:lang w:val="pt-PT"/>
        </w:rPr>
        <w:t>LEVANDO INOVAÇÕES NA SAÚDE E NA EDUCAÇÃO PARA A “COMUNIDADE GLOBAL”.</w:t>
      </w:r>
    </w:p>
    <w:p w14:paraId="413EDDB4" w14:textId="77777777" w:rsidR="00E850E4" w:rsidRDefault="00F845B3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11E9B4EF" wp14:editId="4DCEF064">
            <wp:extent cx="2921000" cy="3416300"/>
            <wp:effectExtent l="0" t="0" r="0" b="0"/>
            <wp:docPr id="8" name="rg_hi" descr="https://encrypted-tbn2.google.com/images?q=tbn:ANd9GcQBMb7RYOJwyvlGn7qMLW2h0I6lyW2eyAKOeAX1BWfxvmiJkbE3x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BMb7RYOJwyvlGn7qMLW2h0I6lyW2eyAKOeAX1BWfxvmiJkbE3x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A27">
        <w:rPr>
          <w:sz w:val="32"/>
          <w:szCs w:val="32"/>
        </w:rPr>
        <w:t xml:space="preserve">  A LEGENDA DIZ </w:t>
      </w:r>
      <w:r w:rsidR="00736A27" w:rsidRPr="00465728">
        <w:rPr>
          <w:b/>
          <w:color w:val="FF0000"/>
          <w:sz w:val="32"/>
          <w:szCs w:val="32"/>
        </w:rPr>
        <w:t>: ELES DOARAM 24 BILHÕES DE DÓLARES.</w:t>
      </w:r>
      <w:r w:rsidR="00736A27">
        <w:rPr>
          <w:sz w:val="32"/>
          <w:szCs w:val="32"/>
        </w:rPr>
        <w:t xml:space="preserve"> SAIBA PORQUE.</w:t>
      </w:r>
    </w:p>
    <w:p w14:paraId="23CC0AB3" w14:textId="77777777" w:rsidR="004500E5" w:rsidRPr="004500E5" w:rsidRDefault="004500E5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65728">
        <w:rPr>
          <w:b/>
          <w:sz w:val="32"/>
          <w:szCs w:val="32"/>
        </w:rPr>
        <w:t>E existe, é claro, o Departamento de Rel</w:t>
      </w:r>
      <w:r w:rsidR="00465728" w:rsidRPr="00465728">
        <w:rPr>
          <w:b/>
          <w:sz w:val="32"/>
          <w:szCs w:val="32"/>
        </w:rPr>
        <w:t>i</w:t>
      </w:r>
      <w:r w:rsidRPr="00465728">
        <w:rPr>
          <w:b/>
          <w:sz w:val="32"/>
          <w:szCs w:val="32"/>
        </w:rPr>
        <w:t>giões</w:t>
      </w:r>
      <w:r>
        <w:rPr>
          <w:sz w:val="32"/>
          <w:szCs w:val="32"/>
        </w:rPr>
        <w:t xml:space="preserve">.  Aqui, o “estímulo financeiro” é generosamente passado às mãos dos maiores crápulas e exploradores da boa-fé alheia.   </w:t>
      </w:r>
      <w:r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 w:rsidR="00F845B3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6E915AE" wp14:editId="06F17687">
            <wp:extent cx="1816100" cy="2286000"/>
            <wp:effectExtent l="0" t="0" r="0" b="0"/>
            <wp:docPr id="9" name="rg_hi" descr="ANd9GcSIg_fYU0d4j28Wu-GNjhUjyJTMp9Lr-x9ebv5vE6ADbACfGG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g_fYU0d4j28Wu-GNjhUjyJTMp9Lr-x9ebv5vE6ADbACfGGG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32"/>
          <w:szCs w:val="32"/>
          <w:lang w:val="pt-PT"/>
        </w:rPr>
        <w:t xml:space="preserve">  AMIGOS PARA SEMPRE...</w:t>
      </w:r>
    </w:p>
    <w:p w14:paraId="65C3335E" w14:textId="77777777" w:rsidR="00736A27" w:rsidRDefault="004500E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Podemos citar muita gente : Bispo Macedo, Valdomiro, o Apóstolo, e outras seitas religiosas não cristãs, como </w:t>
      </w:r>
      <w:proofErr w:type="spellStart"/>
      <w:r>
        <w:rPr>
          <w:sz w:val="32"/>
          <w:szCs w:val="32"/>
        </w:rPr>
        <w:t>Seicho</w:t>
      </w:r>
      <w:proofErr w:type="spellEnd"/>
      <w:r>
        <w:rPr>
          <w:sz w:val="32"/>
          <w:szCs w:val="32"/>
        </w:rPr>
        <w:t>-no-</w:t>
      </w:r>
      <w:proofErr w:type="spellStart"/>
      <w:r>
        <w:rPr>
          <w:sz w:val="32"/>
          <w:szCs w:val="32"/>
        </w:rPr>
        <w:t>ye</w:t>
      </w:r>
      <w:proofErr w:type="spellEnd"/>
      <w:r>
        <w:rPr>
          <w:sz w:val="32"/>
          <w:szCs w:val="32"/>
        </w:rPr>
        <w:t xml:space="preserve">, Igreja Messiânica, Mórmons, e a elitista e mágica Ponte para a Liberdade, que nos apresenta o Conde de Saint Germain (príncipe </w:t>
      </w:r>
      <w:proofErr w:type="spellStart"/>
      <w:r>
        <w:rPr>
          <w:sz w:val="32"/>
          <w:szCs w:val="32"/>
        </w:rPr>
        <w:t>Rackoczy</w:t>
      </w:r>
      <w:proofErr w:type="spellEnd"/>
      <w:r>
        <w:rPr>
          <w:sz w:val="32"/>
          <w:szCs w:val="32"/>
        </w:rPr>
        <w:t xml:space="preserve">) como o Messias da Era de Aquarius. Com o </w:t>
      </w:r>
      <w:r>
        <w:rPr>
          <w:sz w:val="32"/>
          <w:szCs w:val="32"/>
        </w:rPr>
        <w:lastRenderedPageBreak/>
        <w:t>apoio expresso de Jesus Cristo... E haja raio violeta, raio rosa, raios! ...</w:t>
      </w:r>
    </w:p>
    <w:p w14:paraId="0C967BC9" w14:textId="77777777" w:rsidR="004500E5" w:rsidRPr="004500E5" w:rsidRDefault="004500E5" w:rsidP="004500E5">
      <w:pPr>
        <w:spacing w:after="0" w:line="240" w:lineRule="auto"/>
        <w:jc w:val="center"/>
        <w:rPr>
          <w:rFonts w:ascii="Verdana" w:eastAsia="Times New Roman" w:hAnsi="Verdana"/>
          <w:color w:val="330066"/>
          <w:sz w:val="24"/>
          <w:szCs w:val="24"/>
          <w:lang w:eastAsia="pt-BR"/>
        </w:rPr>
      </w:pPr>
      <w:r w:rsidRPr="004500E5">
        <w:rPr>
          <w:rFonts w:ascii="Verdana" w:eastAsia="Times New Roman" w:hAnsi="Verdana"/>
          <w:color w:val="330066"/>
          <w:sz w:val="24"/>
          <w:szCs w:val="24"/>
          <w:lang w:eastAsia="pt-BR"/>
        </w:rPr>
        <w:pict w14:anchorId="785CC300">
          <v:rect id="_x0000_i1025" style="width:0;height:1.5pt" o:hralign="center" o:hrstd="t" o:hr="t" fillcolor="#a0a0a0" stroked="f"/>
        </w:pict>
      </w:r>
    </w:p>
    <w:p w14:paraId="0417914F" w14:textId="77777777" w:rsidR="004500E5" w:rsidRP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006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330066"/>
          <w:sz w:val="24"/>
          <w:szCs w:val="24"/>
          <w:u w:val="single"/>
          <w:lang w:eastAsia="pt-BR"/>
        </w:rPr>
        <w:t>“</w:t>
      </w:r>
      <w:r w:rsidRPr="004500E5">
        <w:rPr>
          <w:rFonts w:ascii="Times New Roman" w:eastAsia="Times New Roman" w:hAnsi="Times New Roman"/>
          <w:b/>
          <w:bCs/>
          <w:color w:val="330066"/>
          <w:sz w:val="24"/>
          <w:szCs w:val="24"/>
          <w:u w:val="single"/>
          <w:lang w:eastAsia="pt-BR"/>
        </w:rPr>
        <w:t xml:space="preserve">A ORDEM CRONOLÓGICA NAS ESCOLAS ESOTÉRICAS CRIADAS </w:t>
      </w:r>
      <w:r w:rsidRPr="004500E5">
        <w:rPr>
          <w:rFonts w:ascii="Times New Roman" w:eastAsia="Times New Roman" w:hAnsi="Times New Roman"/>
          <w:b/>
          <w:bCs/>
          <w:color w:val="330066"/>
          <w:sz w:val="24"/>
          <w:szCs w:val="24"/>
          <w:u w:val="single"/>
          <w:lang w:eastAsia="pt-BR"/>
        </w:rPr>
        <w:br/>
        <w:t>PELOS MESTRES ASCENSOS DA GRANDE FRATERNIDADE BRANCA</w:t>
      </w:r>
    </w:p>
    <w:p w14:paraId="172E3B86" w14:textId="77777777" w:rsidR="004500E5" w:rsidRPr="004500E5" w:rsidRDefault="004500E5" w:rsidP="004500E5">
      <w:pPr>
        <w:spacing w:after="0" w:line="240" w:lineRule="auto"/>
        <w:jc w:val="center"/>
        <w:rPr>
          <w:rFonts w:ascii="Verdana" w:eastAsia="Times New Roman" w:hAnsi="Verdana"/>
          <w:color w:val="330066"/>
          <w:sz w:val="24"/>
          <w:szCs w:val="24"/>
          <w:lang w:eastAsia="pt-BR"/>
        </w:rPr>
      </w:pPr>
      <w:r w:rsidRPr="004500E5">
        <w:rPr>
          <w:rFonts w:ascii="Verdana" w:eastAsia="Times New Roman" w:hAnsi="Verdana"/>
          <w:color w:val="330066"/>
          <w:sz w:val="24"/>
          <w:szCs w:val="24"/>
          <w:lang w:eastAsia="pt-BR"/>
        </w:rPr>
        <w:pict w14:anchorId="19B1CC6A">
          <v:rect id="_x0000_i1026" style="width:0;height:1.5pt" o:hralign="center" o:hrstd="t" o:hr="t" fillcolor="#a0a0a0" stroked="f"/>
        </w:pict>
      </w:r>
    </w:p>
    <w:p w14:paraId="63AE4384" w14:textId="77777777" w:rsidR="004500E5" w:rsidRP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0066"/>
          <w:sz w:val="28"/>
          <w:szCs w:val="24"/>
          <w:lang w:eastAsia="pt-BR"/>
        </w:rPr>
      </w:pPr>
      <w:r w:rsidRPr="004500E5">
        <w:rPr>
          <w:rFonts w:ascii="Times New Roman" w:eastAsia="Times New Roman" w:hAnsi="Times New Roman"/>
          <w:b/>
          <w:bCs/>
          <w:i/>
          <w:iCs/>
          <w:color w:val="330066"/>
          <w:sz w:val="24"/>
          <w:szCs w:val="24"/>
          <w:lang w:eastAsia="pt-BR"/>
        </w:rPr>
        <w:t xml:space="preserve">OS </w:t>
      </w:r>
      <w:r w:rsidRPr="004500E5"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4"/>
          <w:lang w:eastAsia="pt-BR"/>
        </w:rPr>
        <w:t>ÊXITOS E AS DIFICULDADES DOS MENSAGEIROS NAS ORGANIZAÇÕES</w:t>
      </w:r>
    </w:p>
    <w:p w14:paraId="2F6115DE" w14:textId="77777777" w:rsidR="004500E5" w:rsidRP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0066"/>
          <w:sz w:val="28"/>
          <w:szCs w:val="24"/>
          <w:lang w:eastAsia="pt-BR"/>
        </w:rPr>
      </w:pPr>
      <w:r w:rsidRPr="004500E5">
        <w:rPr>
          <w:rFonts w:ascii="Times New Roman" w:eastAsia="Times New Roman" w:hAnsi="Times New Roman"/>
          <w:b/>
          <w:bCs/>
          <w:color w:val="330066"/>
          <w:sz w:val="28"/>
          <w:szCs w:val="24"/>
          <w:lang w:eastAsia="pt-BR"/>
        </w:rPr>
        <w:t xml:space="preserve">Este trabalho tem o objetivo de aumentar o conhecimento sobre as raízes históricas comuns entre as escolas de mistério posteriores a Rosacruz. </w:t>
      </w:r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Uma pesquisa que toma como base as idas e vindas dos mensageiros e suas interações com as organizações fundadas para carregar a mensagem dos Mestres </w:t>
      </w:r>
      <w:proofErr w:type="spellStart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>Ascensos</w:t>
      </w:r>
      <w:proofErr w:type="spellEnd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. </w:t>
      </w:r>
    </w:p>
    <w:p w14:paraId="3A90A33D" w14:textId="77777777" w:rsid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0066"/>
          <w:sz w:val="28"/>
          <w:szCs w:val="24"/>
          <w:lang w:eastAsia="pt-BR"/>
        </w:rPr>
      </w:pPr>
      <w:r w:rsidRPr="004500E5">
        <w:rPr>
          <w:rFonts w:ascii="Times New Roman" w:eastAsia="Times New Roman" w:hAnsi="Times New Roman"/>
          <w:b/>
          <w:bCs/>
          <w:color w:val="330066"/>
          <w:sz w:val="28"/>
          <w:szCs w:val="24"/>
          <w:lang w:eastAsia="pt-BR"/>
        </w:rPr>
        <w:t xml:space="preserve">Com a criação da Escola Teosófica, os Mestres </w:t>
      </w:r>
      <w:proofErr w:type="spellStart"/>
      <w:r w:rsidRPr="004500E5">
        <w:rPr>
          <w:rFonts w:ascii="Times New Roman" w:eastAsia="Times New Roman" w:hAnsi="Times New Roman"/>
          <w:b/>
          <w:bCs/>
          <w:color w:val="330066"/>
          <w:sz w:val="28"/>
          <w:szCs w:val="24"/>
          <w:lang w:eastAsia="pt-BR"/>
        </w:rPr>
        <w:t>Ascensos</w:t>
      </w:r>
      <w:proofErr w:type="spellEnd"/>
      <w:r w:rsidRPr="004500E5">
        <w:rPr>
          <w:rFonts w:ascii="Times New Roman" w:eastAsia="Times New Roman" w:hAnsi="Times New Roman"/>
          <w:b/>
          <w:bCs/>
          <w:color w:val="330066"/>
          <w:sz w:val="28"/>
          <w:szCs w:val="24"/>
          <w:lang w:eastAsia="pt-BR"/>
        </w:rPr>
        <w:t xml:space="preserve"> iniciaram uma nova estrutura de ensino; uma </w:t>
      </w:r>
      <w:proofErr w:type="spellStart"/>
      <w:r w:rsidRPr="004500E5">
        <w:rPr>
          <w:rFonts w:ascii="Times New Roman" w:eastAsia="Times New Roman" w:hAnsi="Times New Roman"/>
          <w:b/>
          <w:bCs/>
          <w:color w:val="330066"/>
          <w:sz w:val="28"/>
          <w:szCs w:val="24"/>
          <w:lang w:eastAsia="pt-BR"/>
        </w:rPr>
        <w:t>seqüência</w:t>
      </w:r>
      <w:proofErr w:type="spellEnd"/>
      <w:r w:rsidRPr="004500E5">
        <w:rPr>
          <w:rFonts w:ascii="Times New Roman" w:eastAsia="Times New Roman" w:hAnsi="Times New Roman"/>
          <w:b/>
          <w:bCs/>
          <w:color w:val="330066"/>
          <w:sz w:val="28"/>
          <w:szCs w:val="24"/>
          <w:lang w:eastAsia="pt-BR"/>
        </w:rPr>
        <w:t xml:space="preserve"> de escolas criadas a partir do apoio de mensageiros da palavra de Deus.</w:t>
      </w:r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 Depois veio a </w:t>
      </w:r>
      <w:proofErr w:type="spellStart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>Agni</w:t>
      </w:r>
      <w:proofErr w:type="spellEnd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 Yoga, O Movimento EU SOU, A Ponte para a Liberdade e a </w:t>
      </w:r>
      <w:proofErr w:type="spellStart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>Summit</w:t>
      </w:r>
      <w:proofErr w:type="spellEnd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 </w:t>
      </w:r>
      <w:proofErr w:type="spellStart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>Lighthouse</w:t>
      </w:r>
      <w:proofErr w:type="spellEnd"/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>. Cada uma destas escolas tem um papel definitivo e importante para a libertação da humanidade.</w:t>
      </w:r>
      <w:r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>”</w:t>
      </w:r>
      <w:r w:rsidR="00C35A56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 (Site do Grupo de Estudos Virtual-Eu Sou).</w:t>
      </w:r>
      <w:r w:rsidRPr="004500E5">
        <w:rPr>
          <w:rFonts w:ascii="Times New Roman" w:eastAsia="Times New Roman" w:hAnsi="Times New Roman"/>
          <w:color w:val="330066"/>
          <w:sz w:val="28"/>
          <w:szCs w:val="24"/>
          <w:lang w:eastAsia="pt-BR"/>
        </w:rPr>
        <w:t xml:space="preserve"> </w:t>
      </w:r>
    </w:p>
    <w:p w14:paraId="59D340D6" w14:textId="77777777" w:rsid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0066"/>
          <w:sz w:val="28"/>
          <w:szCs w:val="24"/>
          <w:lang w:eastAsia="pt-BR"/>
        </w:rPr>
      </w:pPr>
    </w:p>
    <w:p w14:paraId="186B3E3E" w14:textId="77777777" w:rsidR="004500E5" w:rsidRPr="00465728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 w:rsidRPr="00465728">
        <w:rPr>
          <w:rFonts w:ascii="Times New Roman" w:eastAsia="Times New Roman" w:hAnsi="Times New Roman"/>
          <w:b/>
          <w:sz w:val="32"/>
          <w:szCs w:val="24"/>
          <w:lang w:eastAsia="pt-BR"/>
        </w:rPr>
        <w:t>E AINDA COLOCAM A GRANDE FRATERNIDADE BRANCA NISSO!</w:t>
      </w:r>
    </w:p>
    <w:p w14:paraId="653F8499" w14:textId="77777777" w:rsid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/>
          <w:sz w:val="28"/>
          <w:szCs w:val="24"/>
          <w:lang w:eastAsia="pt-BR"/>
        </w:rPr>
        <w:t xml:space="preserve">CADA QUAL CRÊ NO QUE QUISER. ATÉ .QUE SAINT GERMAIN, </w:t>
      </w:r>
      <w:r w:rsidRPr="00C35A56">
        <w:rPr>
          <w:rFonts w:ascii="Times New Roman" w:eastAsia="Times New Roman" w:hAnsi="Times New Roman"/>
          <w:b/>
          <w:color w:val="C00000"/>
          <w:sz w:val="28"/>
          <w:szCs w:val="24"/>
          <w:lang w:eastAsia="pt-BR"/>
        </w:rPr>
        <w:t>RESPONSÁVEL PELO MAIOR BANHO DE SANGUE QUE A FRANÇA JÁ RECEBEU (REVOLUÇÃO FRANCESA) SEJA UM SANTO QUE RESSUSCITOU E SUBIU AO CÉU, COMO JESUS CRISTO,</w:t>
      </w:r>
      <w:r>
        <w:rPr>
          <w:rFonts w:ascii="Times New Roman" w:eastAsia="Times New Roman" w:hAnsi="Times New Roman"/>
          <w:sz w:val="28"/>
          <w:szCs w:val="24"/>
          <w:lang w:eastAsia="pt-BR"/>
        </w:rPr>
        <w:t xml:space="preserve"> MAS DECIDIR QUEM É QUE PERTENCE À FRATERNIDADE BRANCA, NOMEAR SEUS MEMBROS E MESTRES E DIZER-SE SEU REPRESENTANTE NO VISÍVEL, É UM POUCO DEMAIS PARA QUEM CONHECE O ASSUNTO.</w:t>
      </w:r>
    </w:p>
    <w:p w14:paraId="50CEC4A3" w14:textId="77777777" w:rsidR="004500E5" w:rsidRPr="004500E5" w:rsidRDefault="004500E5" w:rsidP="0045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/>
          <w:sz w:val="28"/>
          <w:szCs w:val="24"/>
          <w:lang w:eastAsia="pt-BR"/>
        </w:rPr>
        <w:t xml:space="preserve">A GRANDE FRATERNIDADE BRANCA É A REUNIÃO DE HOMENS, MESTRES E ANJOS. QUEM É QUE A COMPÕE NOMINALMENTE E QUEM ELA CREDENCIOU PARA SER SUA “IGREJA” , É COISA DE </w:t>
      </w:r>
      <w:r>
        <w:rPr>
          <w:rFonts w:ascii="Times New Roman" w:eastAsia="Times New Roman" w:hAnsi="Times New Roman"/>
          <w:sz w:val="28"/>
          <w:szCs w:val="24"/>
          <w:lang w:eastAsia="pt-BR"/>
        </w:rPr>
        <w:lastRenderedPageBreak/>
        <w:t>QUEM OU NÃO ENTENDE A GRANDEZA DO TEMA, OU NÃO TEME O CASTIGO DO POVO LÁ DE CIMA ...</w:t>
      </w:r>
    </w:p>
    <w:tbl>
      <w:tblPr>
        <w:tblW w:w="84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4287"/>
      </w:tblGrid>
      <w:tr w:rsidR="004500E5" w:rsidRPr="004500E5" w14:paraId="0C51CDA7" w14:textId="77777777" w:rsidTr="00450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5A8000" w14:textId="77777777" w:rsidR="004500E5" w:rsidRPr="004500E5" w:rsidRDefault="00F845B3" w:rsidP="004500E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0066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noProof/>
                <w:color w:val="330066"/>
                <w:sz w:val="24"/>
                <w:szCs w:val="24"/>
                <w:lang w:val="en-US"/>
              </w:rPr>
              <w:drawing>
                <wp:inline distT="0" distB="0" distL="0" distR="0" wp14:anchorId="54FBCA42" wp14:editId="5A8B3851">
                  <wp:extent cx="2425700" cy="3060700"/>
                  <wp:effectExtent l="0" t="0" r="0" b="0"/>
                  <wp:docPr id="10" name="Picture 10" descr="santo_irma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nto_irma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ED5139" w14:textId="77777777" w:rsidR="004500E5" w:rsidRPr="004500E5" w:rsidRDefault="00F845B3" w:rsidP="004500E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0066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noProof/>
                <w:color w:val="330066"/>
                <w:sz w:val="24"/>
                <w:szCs w:val="24"/>
                <w:lang w:val="en-US"/>
              </w:rPr>
              <w:drawing>
                <wp:inline distT="0" distB="0" distL="0" distR="0" wp14:anchorId="29FC5C4F" wp14:editId="516E1738">
                  <wp:extent cx="2501900" cy="3086100"/>
                  <wp:effectExtent l="0" t="0" r="0" b="0"/>
                  <wp:docPr id="11" name="Picture 11" descr="morya_mol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rya_mol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0E5" w:rsidRPr="004500E5" w14:paraId="1A5F68CB" w14:textId="77777777" w:rsidTr="00450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4B4042" w14:textId="77777777" w:rsidR="004500E5" w:rsidRPr="004500E5" w:rsidRDefault="004500E5" w:rsidP="004500E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0066"/>
                <w:sz w:val="24"/>
                <w:szCs w:val="24"/>
                <w:lang w:eastAsia="pt-BR"/>
              </w:rPr>
            </w:pPr>
            <w:r w:rsidRPr="004500E5">
              <w:rPr>
                <w:rFonts w:ascii="Arial" w:eastAsia="Times New Roman" w:hAnsi="Arial" w:cs="Arial"/>
                <w:b/>
                <w:bCs/>
                <w:color w:val="330066"/>
                <w:sz w:val="21"/>
                <w:szCs w:val="21"/>
                <w:lang w:eastAsia="pt-BR"/>
              </w:rPr>
              <w:t>SAINT GERMAIN</w:t>
            </w:r>
            <w:r w:rsidRPr="004500E5">
              <w:rPr>
                <w:rFonts w:ascii="Verdana" w:eastAsia="Times New Roman" w:hAnsi="Verdana"/>
                <w:color w:val="330066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ECED7C" w14:textId="77777777" w:rsidR="004500E5" w:rsidRPr="004500E5" w:rsidRDefault="004500E5" w:rsidP="004500E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0066"/>
                <w:sz w:val="24"/>
                <w:szCs w:val="24"/>
                <w:lang w:eastAsia="pt-BR"/>
              </w:rPr>
            </w:pPr>
            <w:r w:rsidRPr="004500E5">
              <w:rPr>
                <w:rFonts w:ascii="Arial" w:eastAsia="Times New Roman" w:hAnsi="Arial" w:cs="Arial"/>
                <w:b/>
                <w:bCs/>
                <w:color w:val="330066"/>
                <w:sz w:val="21"/>
                <w:szCs w:val="21"/>
                <w:lang w:eastAsia="pt-BR"/>
              </w:rPr>
              <w:t>EL MORYA</w:t>
            </w:r>
          </w:p>
        </w:tc>
      </w:tr>
    </w:tbl>
    <w:p w14:paraId="5943F6CE" w14:textId="77777777" w:rsidR="004500E5" w:rsidRDefault="00C35A56">
      <w:pPr>
        <w:rPr>
          <w:sz w:val="32"/>
          <w:szCs w:val="32"/>
        </w:rPr>
      </w:pPr>
      <w:r>
        <w:rPr>
          <w:sz w:val="32"/>
          <w:szCs w:val="32"/>
        </w:rPr>
        <w:t>AQUI SÃO APRESENTADOS DOIS “SANTOS” DA PONTE PARA A LIBERDADE.  CADA QUAL TEM O SEU RAIO COLORIDO : UMA MISTURA DE SISTEMAS. VERDADEIRO CALDEIRÃO DE BRUXOS.</w:t>
      </w:r>
    </w:p>
    <w:p w14:paraId="1F602C7B" w14:textId="77777777" w:rsidR="00C35A56" w:rsidRDefault="00C35A56">
      <w:pPr>
        <w:rPr>
          <w:sz w:val="32"/>
          <w:szCs w:val="32"/>
        </w:rPr>
      </w:pPr>
    </w:p>
    <w:p w14:paraId="479736E3" w14:textId="77777777" w:rsidR="00C35A56" w:rsidRPr="00C35A56" w:rsidRDefault="00C35A56" w:rsidP="00C3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pt-PT" w:eastAsia="pt-BR"/>
        </w:rPr>
      </w:pPr>
      <w:r w:rsidRPr="00C35A56">
        <w:rPr>
          <w:rFonts w:ascii="Times New Roman" w:eastAsia="Times New Roman" w:hAnsi="Times New Roman"/>
          <w:b/>
          <w:bCs/>
          <w:kern w:val="36"/>
          <w:sz w:val="48"/>
          <w:szCs w:val="48"/>
          <w:lang w:val="pt-PT" w:eastAsia="pt-BR"/>
        </w:rPr>
        <w:t>Bohemian Grove</w:t>
      </w:r>
    </w:p>
    <w:p w14:paraId="0F2171E4" w14:textId="77777777" w:rsidR="00C35A56" w:rsidRPr="00E2413A" w:rsidRDefault="00C35A56" w:rsidP="00C35A56">
      <w:pPr>
        <w:spacing w:after="0" w:line="240" w:lineRule="auto"/>
        <w:rPr>
          <w:rFonts w:ascii="Times New Roman" w:eastAsia="Times New Roman" w:hAnsi="Times New Roman"/>
          <w:lang w:val="pt-PT" w:eastAsia="pt-BR"/>
        </w:rPr>
      </w:pPr>
      <w:r w:rsidRPr="00C35A56">
        <w:rPr>
          <w:rFonts w:ascii="Times New Roman" w:eastAsia="Times New Roman" w:hAnsi="Times New Roman"/>
          <w:lang w:val="pt-PT" w:eastAsia="pt-BR"/>
        </w:rPr>
        <w:t>Origem: Wikipédia, a enciclopé</w:t>
      </w:r>
      <w:r w:rsidR="00E2413A">
        <w:rPr>
          <w:rFonts w:ascii="Times New Roman" w:eastAsia="Times New Roman" w:hAnsi="Times New Roman"/>
          <w:lang w:val="pt-PT" w:eastAsia="pt-BR"/>
        </w:rPr>
        <w:t>dia livre.</w:t>
      </w:r>
    </w:p>
    <w:p w14:paraId="111AFFFD" w14:textId="77777777" w:rsidR="00C35A56" w:rsidRPr="00C35A56" w:rsidRDefault="00C35A56" w:rsidP="00C35A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C35A56">
        <w:rPr>
          <w:rFonts w:ascii="Times New Roman" w:eastAsia="Times New Roman" w:hAnsi="Times New Roman"/>
          <w:b/>
          <w:bCs/>
          <w:sz w:val="32"/>
          <w:szCs w:val="24"/>
          <w:lang w:val="pt-PT" w:eastAsia="pt-BR"/>
        </w:rPr>
        <w:t>Bohemian Grove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é um acampamento de 2.700 acres (1.100 ha), localizado em Bohemian Avenue 20.601, em 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"http://pt.wikipedia.org/wiki/Monte_Rio" \o "Monte Rio" </w:instrTex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C35A56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Monte Rio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, na 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"http://pt.wikipedia.org/wiki/Calif%C3%B3rnia" \o "Califórnia" </w:instrTex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C35A56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Califórnia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>, pertencente a um clube privado de homens</w:t>
      </w:r>
      <w:r w:rsidR="00465728">
        <w:rPr>
          <w:rFonts w:ascii="Times New Roman" w:eastAsia="Times New Roman" w:hAnsi="Times New Roman"/>
          <w:sz w:val="32"/>
          <w:szCs w:val="24"/>
          <w:lang w:val="pt-PT" w:eastAsia="pt-BR"/>
        </w:rPr>
        <w:t>,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sediado em 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"http://pt.wikipedia.org/wiki/San_Francisco" \o "San Francisco" </w:instrTex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C35A56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San Francisco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conhecido como </w:t>
      </w:r>
      <w:hyperlink r:id="rId20" w:tooltip="Bohemian Club" w:history="1">
        <w:r w:rsidRPr="00C35A56">
          <w:rPr>
            <w:rFonts w:ascii="Times New Roman" w:eastAsia="Times New Roman" w:hAnsi="Times New Roman"/>
            <w:color w:val="0000FF"/>
            <w:sz w:val="32"/>
            <w:szCs w:val="24"/>
            <w:u w:val="single"/>
            <w:lang w:val="pt-PT" w:eastAsia="pt-BR"/>
          </w:rPr>
          <w:t>Bohemian Club</w:t>
        </w:r>
      </w:hyperlink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. Em meados de Julho de cada ano, o acampamento </w:t>
      </w:r>
      <w:r w:rsidRPr="00E2413A">
        <w:rPr>
          <w:rFonts w:ascii="Times New Roman" w:eastAsia="Times New Roman" w:hAnsi="Times New Roman"/>
          <w:b/>
          <w:color w:val="C00000"/>
          <w:sz w:val="32"/>
          <w:szCs w:val="24"/>
          <w:lang w:val="pt-PT" w:eastAsia="pt-BR"/>
        </w:rPr>
        <w:t>Bohemian Grove hospeda por três semanas alguns dos homens mais poderosos do mundo. .</w:t>
      </w:r>
      <w:r w:rsidRPr="00E2413A">
        <w:rPr>
          <w:rFonts w:ascii="Times New Roman" w:eastAsia="Times New Roman" w:hAnsi="Times New Roman"/>
          <w:b/>
          <w:color w:val="C00000"/>
          <w:sz w:val="32"/>
          <w:szCs w:val="24"/>
          <w:vertAlign w:val="superscript"/>
          <w:lang w:val="pt-PT" w:eastAsia="pt-BR"/>
        </w:rPr>
        <w:fldChar w:fldCharType="begin"/>
      </w:r>
      <w:r w:rsidRPr="00E2413A">
        <w:rPr>
          <w:rFonts w:ascii="Times New Roman" w:eastAsia="Times New Roman" w:hAnsi="Times New Roman"/>
          <w:b/>
          <w:color w:val="C00000"/>
          <w:sz w:val="32"/>
          <w:szCs w:val="24"/>
          <w:vertAlign w:val="superscript"/>
          <w:lang w:val="pt-PT" w:eastAsia="pt-BR"/>
        </w:rPr>
        <w:instrText xml:space="preserve"> HYPERLINK "http://pt.wikipedia.org/wiki/Bohemian_Grove" \l "cite_note-weiss-0" </w:instrText>
      </w:r>
      <w:r w:rsidRPr="00E2413A">
        <w:rPr>
          <w:rFonts w:ascii="Times New Roman" w:eastAsia="Times New Roman" w:hAnsi="Times New Roman"/>
          <w:b/>
          <w:color w:val="C00000"/>
          <w:sz w:val="32"/>
          <w:szCs w:val="24"/>
          <w:vertAlign w:val="superscript"/>
          <w:lang w:val="pt-PT" w:eastAsia="pt-BR"/>
        </w:rPr>
        <w:fldChar w:fldCharType="separate"/>
      </w:r>
      <w:r w:rsidRPr="00E2413A">
        <w:rPr>
          <w:rFonts w:ascii="Times New Roman" w:eastAsia="Times New Roman" w:hAnsi="Times New Roman"/>
          <w:b/>
          <w:color w:val="C00000"/>
          <w:sz w:val="32"/>
          <w:szCs w:val="24"/>
          <w:u w:val="single"/>
          <w:vertAlign w:val="superscript"/>
          <w:lang w:val="pt-PT" w:eastAsia="pt-BR"/>
        </w:rPr>
        <w:t>[1]</w:t>
      </w:r>
      <w:r w:rsidRPr="00E2413A">
        <w:rPr>
          <w:rFonts w:ascii="Times New Roman" w:eastAsia="Times New Roman" w:hAnsi="Times New Roman"/>
          <w:b/>
          <w:color w:val="C00000"/>
          <w:sz w:val="32"/>
          <w:szCs w:val="24"/>
          <w:vertAlign w:val="superscript"/>
          <w:lang w:val="pt-PT" w:eastAsia="pt-BR"/>
        </w:rPr>
        <w:fldChar w:fldCharType="end"/>
      </w:r>
      <w:hyperlink r:id="rId21" w:anchor="cite_note-phillips-1" w:history="1">
        <w:r w:rsidRPr="00C35A56">
          <w:rPr>
            <w:rFonts w:ascii="Times New Roman" w:eastAsia="Times New Roman" w:hAnsi="Times New Roman"/>
            <w:color w:val="0000FF"/>
            <w:sz w:val="32"/>
            <w:szCs w:val="24"/>
            <w:u w:val="single"/>
            <w:vertAlign w:val="superscript"/>
            <w:lang w:val="pt-PT" w:eastAsia="pt-BR"/>
          </w:rPr>
          <w:t>[2]</w:t>
        </w:r>
      </w:hyperlink>
    </w:p>
    <w:p w14:paraId="53DB3D50" w14:textId="77777777" w:rsidR="00C35A56" w:rsidRPr="00C35A56" w:rsidRDefault="00C35A56" w:rsidP="00C35A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Desde 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"http://pt.wikipedia.org/wiki/1899" \o "1899" </w:instrTex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C35A56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1899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, atende apenas os membros masculinos do "Bohemian Club", que são recrutados principalmente da elite 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lastRenderedPageBreak/>
        <w:t xml:space="preserve">política, economica, artistica e da mídia dos 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"http://pt.wikipedia.org/wiki/Estados_Unidos" \o "Estados Unidos" </w:instrTex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C35A56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Estados Unidos</w:t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C35A5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para um retiro de 14 dias.</w:t>
      </w:r>
    </w:p>
    <w:p w14:paraId="1CCC0CF1" w14:textId="77777777" w:rsidR="00C35A56" w:rsidRPr="00C35A56" w:rsidRDefault="00C35A56" w:rsidP="00C35A56">
      <w:pPr>
        <w:pStyle w:val="Heading2"/>
        <w:rPr>
          <w:sz w:val="36"/>
          <w:lang w:val="pt-PT"/>
        </w:rPr>
      </w:pPr>
      <w:r w:rsidRPr="00C35A56">
        <w:rPr>
          <w:rStyle w:val="mw-headline"/>
          <w:sz w:val="36"/>
          <w:lang w:val="pt-PT"/>
        </w:rPr>
        <w:t>O Clube</w:t>
      </w:r>
    </w:p>
    <w:p w14:paraId="5B193C16" w14:textId="77777777" w:rsidR="00C35A56" w:rsidRPr="00C35A56" w:rsidRDefault="00C35A56" w:rsidP="00C35A56">
      <w:pPr>
        <w:pStyle w:val="NormalWeb"/>
        <w:rPr>
          <w:sz w:val="32"/>
          <w:lang w:val="pt-PT"/>
        </w:rPr>
      </w:pPr>
      <w:r w:rsidRPr="00C35A56">
        <w:rPr>
          <w:sz w:val="32"/>
          <w:lang w:val="pt-PT"/>
        </w:rPr>
        <w:t xml:space="preserve">O Bohemian Grove inclui muitos artistas, em particular músicos, bem como muitos líderes de negócios, oficiais de governos (inclusive alguns </w:t>
      </w:r>
      <w:r w:rsidRPr="00C35A56">
        <w:rPr>
          <w:sz w:val="32"/>
          <w:lang w:val="pt-PT"/>
        </w:rPr>
        <w:fldChar w:fldCharType="begin"/>
      </w:r>
      <w:r w:rsidRPr="00C35A56">
        <w:rPr>
          <w:sz w:val="32"/>
          <w:lang w:val="pt-PT"/>
        </w:rPr>
        <w:instrText xml:space="preserve"> HYPERLINK "http://pt.wikipedia.org/wiki/Presidentes_dos_Estados_Unidos" \o "Presidentes dos Estados Unidos" </w:instrText>
      </w:r>
      <w:r w:rsidRPr="00C35A56">
        <w:rPr>
          <w:sz w:val="32"/>
          <w:lang w:val="pt-PT"/>
        </w:rPr>
        <w:fldChar w:fldCharType="separate"/>
      </w:r>
      <w:r w:rsidRPr="00C35A56">
        <w:rPr>
          <w:rStyle w:val="Hyperlink"/>
          <w:sz w:val="32"/>
          <w:lang w:val="pt-PT"/>
        </w:rPr>
        <w:t>presidentes dos Estados Unidos</w:t>
      </w:r>
      <w:r w:rsidRPr="00C35A56">
        <w:rPr>
          <w:sz w:val="32"/>
          <w:lang w:val="pt-PT"/>
        </w:rPr>
        <w:fldChar w:fldCharType="end"/>
      </w:r>
      <w:r w:rsidRPr="00C35A56">
        <w:rPr>
          <w:sz w:val="32"/>
          <w:lang w:val="pt-PT"/>
        </w:rPr>
        <w:t xml:space="preserve">), e altos executivos dos meios da comunicação social. </w:t>
      </w:r>
      <w:hyperlink r:id="rId22" w:anchor="cite_note-turner-2" w:history="1">
        <w:r w:rsidRPr="00C35A56">
          <w:rPr>
            <w:rStyle w:val="Hyperlink"/>
            <w:sz w:val="32"/>
            <w:vertAlign w:val="superscript"/>
            <w:lang w:val="pt-PT"/>
          </w:rPr>
          <w:t>[3]</w:t>
        </w:r>
      </w:hyperlink>
      <w:hyperlink r:id="rId23" w:anchor="cite_note-3" w:history="1">
        <w:r w:rsidRPr="00C35A56">
          <w:rPr>
            <w:rStyle w:val="Hyperlink"/>
            <w:sz w:val="32"/>
            <w:vertAlign w:val="superscript"/>
            <w:lang w:val="pt-PT"/>
          </w:rPr>
          <w:t>[4]</w:t>
        </w:r>
      </w:hyperlink>
      <w:r w:rsidRPr="00C35A56">
        <w:rPr>
          <w:sz w:val="32"/>
          <w:lang w:val="pt-PT"/>
        </w:rPr>
        <w:t xml:space="preserve"> Como uma medida da exclusividade do clube, o sócio é informado que a lista de espera é de 15 para 20 anos, embora a curto prazo, o proce</w:t>
      </w:r>
      <w:r w:rsidR="00465728">
        <w:rPr>
          <w:sz w:val="32"/>
          <w:lang w:val="pt-PT"/>
        </w:rPr>
        <w:t>sso de sócio em três anos seja possível;</w:t>
      </w:r>
      <w:r w:rsidRPr="00C35A56">
        <w:rPr>
          <w:sz w:val="32"/>
          <w:lang w:val="pt-PT"/>
        </w:rPr>
        <w:t xml:space="preserve"> mas </w:t>
      </w:r>
      <w:r w:rsidRPr="00465728">
        <w:rPr>
          <w:b/>
          <w:color w:val="FF0000"/>
          <w:sz w:val="32"/>
          <w:lang w:val="pt-PT"/>
        </w:rPr>
        <w:t>dois membros atuais devem ser o</w:t>
      </w:r>
      <w:r w:rsidR="00465728" w:rsidRPr="00465728">
        <w:rPr>
          <w:b/>
          <w:color w:val="FF0000"/>
          <w:sz w:val="32"/>
          <w:lang w:val="pt-PT"/>
        </w:rPr>
        <w:t>s</w:t>
      </w:r>
      <w:r w:rsidRPr="00465728">
        <w:rPr>
          <w:b/>
          <w:color w:val="FF0000"/>
          <w:sz w:val="32"/>
          <w:lang w:val="pt-PT"/>
        </w:rPr>
        <w:t xml:space="preserve"> patrocinador</w:t>
      </w:r>
      <w:r w:rsidR="00465728" w:rsidRPr="00465728">
        <w:rPr>
          <w:b/>
          <w:color w:val="FF0000"/>
          <w:sz w:val="32"/>
          <w:lang w:val="pt-PT"/>
        </w:rPr>
        <w:t>es</w:t>
      </w:r>
      <w:r w:rsidRPr="00465728">
        <w:rPr>
          <w:b/>
          <w:color w:val="FF0000"/>
          <w:sz w:val="32"/>
          <w:lang w:val="pt-PT"/>
        </w:rPr>
        <w:t xml:space="preserve"> do membro em perspectiva</w:t>
      </w:r>
      <w:r w:rsidRPr="00C35A56">
        <w:rPr>
          <w:sz w:val="32"/>
          <w:lang w:val="pt-PT"/>
        </w:rPr>
        <w:t xml:space="preserve">. Uma taxa de iniciação de </w:t>
      </w:r>
      <w:r w:rsidRPr="00465728">
        <w:rPr>
          <w:b/>
          <w:color w:val="FF0000"/>
          <w:sz w:val="32"/>
          <w:lang w:val="pt-PT"/>
        </w:rPr>
        <w:t>25000 dólares</w:t>
      </w:r>
      <w:r w:rsidRPr="00C35A56">
        <w:rPr>
          <w:sz w:val="32"/>
          <w:lang w:val="pt-PT"/>
        </w:rPr>
        <w:t xml:space="preserve"> é cobrada desde </w:t>
      </w:r>
      <w:r w:rsidRPr="00C35A56">
        <w:rPr>
          <w:sz w:val="32"/>
          <w:lang w:val="pt-PT"/>
        </w:rPr>
        <w:fldChar w:fldCharType="begin"/>
      </w:r>
      <w:r w:rsidRPr="00C35A56">
        <w:rPr>
          <w:sz w:val="32"/>
          <w:lang w:val="pt-PT"/>
        </w:rPr>
        <w:instrText xml:space="preserve"> HYPERLINK "http://pt.wikipedia.org/wiki/2006" \o "2006" </w:instrText>
      </w:r>
      <w:r w:rsidRPr="00C35A56">
        <w:rPr>
          <w:sz w:val="32"/>
          <w:lang w:val="pt-PT"/>
        </w:rPr>
        <w:fldChar w:fldCharType="separate"/>
      </w:r>
      <w:r w:rsidRPr="00C35A56">
        <w:rPr>
          <w:rStyle w:val="Hyperlink"/>
          <w:sz w:val="32"/>
          <w:lang w:val="pt-PT"/>
        </w:rPr>
        <w:t>2006</w:t>
      </w:r>
      <w:r w:rsidRPr="00C35A56">
        <w:rPr>
          <w:sz w:val="32"/>
          <w:lang w:val="pt-PT"/>
        </w:rPr>
        <w:fldChar w:fldCharType="end"/>
      </w:r>
      <w:r w:rsidRPr="00C35A56">
        <w:rPr>
          <w:sz w:val="32"/>
          <w:lang w:val="pt-PT"/>
        </w:rPr>
        <w:t>, além da taxa de sócio anual. Permite-se que membros eleitos possam converter a taxa de iniciação em pagamentos anuais iguais até que eles consigam a idade de 45 anos.</w:t>
      </w:r>
    </w:p>
    <w:p w14:paraId="7222FD38" w14:textId="77777777" w:rsidR="00C35A56" w:rsidRPr="00E2413A" w:rsidRDefault="00C35A56" w:rsidP="00E2413A">
      <w:pPr>
        <w:pStyle w:val="NormalWeb"/>
        <w:rPr>
          <w:sz w:val="32"/>
          <w:lang w:val="pt-PT"/>
        </w:rPr>
      </w:pPr>
      <w:r w:rsidRPr="00C35A56">
        <w:rPr>
          <w:sz w:val="32"/>
          <w:lang w:val="pt-PT"/>
        </w:rPr>
        <w:t>Depois de 40 anos como sócio, os homens ganham a pos</w:t>
      </w:r>
      <w:r w:rsidR="00465728">
        <w:rPr>
          <w:sz w:val="32"/>
          <w:lang w:val="pt-PT"/>
        </w:rPr>
        <w:t>ição de “Velha Guarda”, dando-lhes</w:t>
      </w:r>
      <w:r w:rsidRPr="00C35A56">
        <w:rPr>
          <w:sz w:val="32"/>
          <w:lang w:val="pt-PT"/>
        </w:rPr>
        <w:t xml:space="preserve"> assentos reservados nas conversações diárias do Bohemian Grove, bem como outras prerrogativas. Os membros também podem convidar hóspedes para o Bohemian Grove, embora estes hóspedes sejam sujeitos a um procedimento de proteção rigoroso.</w:t>
      </w:r>
      <w:hyperlink r:id="rId24" w:anchor="cite_note-Schou-4" w:history="1">
        <w:r w:rsidRPr="00C35A56">
          <w:rPr>
            <w:rStyle w:val="Hyperlink"/>
            <w:sz w:val="32"/>
            <w:vertAlign w:val="superscript"/>
            <w:lang w:val="pt-PT"/>
          </w:rPr>
          <w:t>[5]</w:t>
        </w:r>
      </w:hyperlink>
    </w:p>
    <w:p w14:paraId="43593665" w14:textId="77777777" w:rsidR="00C35A56" w:rsidRPr="00E2413A" w:rsidRDefault="00C35A56" w:rsidP="00C35A56">
      <w:pPr>
        <w:pStyle w:val="NormalWeb"/>
        <w:rPr>
          <w:b/>
          <w:color w:val="C00000"/>
          <w:sz w:val="32"/>
          <w:szCs w:val="32"/>
          <w:lang w:val="pt-PT"/>
        </w:rPr>
      </w:pPr>
      <w:r w:rsidRPr="00C35A56">
        <w:rPr>
          <w:sz w:val="32"/>
          <w:szCs w:val="32"/>
          <w:lang w:val="pt-PT"/>
        </w:rPr>
        <w:t xml:space="preserve">Desde a fundação do clube, o mascote do Bohemian Grove é uma </w:t>
      </w:r>
      <w:r w:rsidRPr="00C35A56">
        <w:rPr>
          <w:sz w:val="32"/>
          <w:szCs w:val="32"/>
          <w:lang w:val="pt-PT"/>
        </w:rPr>
        <w:fldChar w:fldCharType="begin"/>
      </w:r>
      <w:r w:rsidRPr="00C35A56">
        <w:rPr>
          <w:sz w:val="32"/>
          <w:szCs w:val="32"/>
          <w:lang w:val="pt-PT"/>
        </w:rPr>
        <w:instrText xml:space="preserve"> HYPERLINK "http://pt.wikipedia.org/wiki/Coruja" \o "Coruja" </w:instrText>
      </w:r>
      <w:r w:rsidRPr="00C35A56">
        <w:rPr>
          <w:sz w:val="32"/>
          <w:szCs w:val="32"/>
          <w:lang w:val="pt-PT"/>
        </w:rPr>
        <w:fldChar w:fldCharType="separate"/>
      </w:r>
      <w:r w:rsidRPr="00C35A56">
        <w:rPr>
          <w:rStyle w:val="Hyperlink"/>
          <w:sz w:val="32"/>
          <w:szCs w:val="32"/>
          <w:lang w:val="pt-PT"/>
        </w:rPr>
        <w:t>coruja</w:t>
      </w:r>
      <w:r w:rsidRPr="00C35A56">
        <w:rPr>
          <w:sz w:val="32"/>
          <w:szCs w:val="32"/>
          <w:lang w:val="pt-PT"/>
        </w:rPr>
        <w:fldChar w:fldCharType="end"/>
      </w:r>
      <w:r w:rsidRPr="00C35A56">
        <w:rPr>
          <w:sz w:val="32"/>
          <w:szCs w:val="32"/>
          <w:lang w:val="pt-PT"/>
        </w:rPr>
        <w:t xml:space="preserve">, símbolo do conhecimento. Uma estátua de coruja de 40 pés (12 m), oca feito de concreto sobre o aço à cabeceira do lago no Bosque; este </w:t>
      </w:r>
      <w:r w:rsidRPr="00E2413A">
        <w:rPr>
          <w:b/>
          <w:color w:val="C00000"/>
          <w:sz w:val="32"/>
          <w:szCs w:val="32"/>
          <w:lang w:val="pt-PT"/>
        </w:rPr>
        <w:t>Santuário Coruja</w:t>
      </w:r>
      <w:r w:rsidRPr="00C35A56">
        <w:rPr>
          <w:sz w:val="32"/>
          <w:szCs w:val="32"/>
          <w:lang w:val="pt-PT"/>
        </w:rPr>
        <w:t xml:space="preserve"> foi concebido pelo escultor e presidente do clube por duas vezes, </w:t>
      </w:r>
      <w:r w:rsidRPr="00C35A56">
        <w:rPr>
          <w:sz w:val="32"/>
          <w:szCs w:val="32"/>
          <w:lang w:val="pt-PT"/>
        </w:rPr>
        <w:fldChar w:fldCharType="begin"/>
      </w:r>
      <w:r w:rsidRPr="00C35A56">
        <w:rPr>
          <w:sz w:val="32"/>
          <w:szCs w:val="32"/>
          <w:lang w:val="pt-PT"/>
        </w:rPr>
        <w:instrText xml:space="preserve"> HYPERLINK "http://pt.wikipedia.org/w/index.php?title=Patigian_Haig&amp;action=edit&amp;redlink=1" \o "Patigian Haig (página não existe)" </w:instrText>
      </w:r>
      <w:r w:rsidRPr="00C35A56">
        <w:rPr>
          <w:sz w:val="32"/>
          <w:szCs w:val="32"/>
          <w:lang w:val="pt-PT"/>
        </w:rPr>
        <w:fldChar w:fldCharType="separate"/>
      </w:r>
      <w:r w:rsidRPr="00C35A56">
        <w:rPr>
          <w:rStyle w:val="Hyperlink"/>
          <w:sz w:val="32"/>
          <w:szCs w:val="32"/>
          <w:lang w:val="pt-PT"/>
        </w:rPr>
        <w:t>Patigian Haig</w:t>
      </w:r>
      <w:r w:rsidRPr="00C35A56">
        <w:rPr>
          <w:sz w:val="32"/>
          <w:szCs w:val="32"/>
          <w:lang w:val="pt-PT"/>
        </w:rPr>
        <w:fldChar w:fldCharType="end"/>
      </w:r>
      <w:r w:rsidRPr="00C35A56">
        <w:rPr>
          <w:sz w:val="32"/>
          <w:szCs w:val="32"/>
          <w:lang w:val="pt-PT"/>
        </w:rPr>
        <w:t xml:space="preserve">, e construído em 1920. </w:t>
      </w:r>
      <w:hyperlink r:id="rId25" w:anchor="cite_note-5" w:history="1">
        <w:r w:rsidRPr="00C35A56">
          <w:rPr>
            <w:rStyle w:val="Hyperlink"/>
            <w:sz w:val="32"/>
            <w:szCs w:val="32"/>
            <w:vertAlign w:val="superscript"/>
            <w:lang w:val="pt-PT"/>
          </w:rPr>
          <w:t>[6]</w:t>
        </w:r>
      </w:hyperlink>
      <w:r w:rsidRPr="00C35A56">
        <w:rPr>
          <w:sz w:val="32"/>
          <w:szCs w:val="32"/>
          <w:lang w:val="pt-PT"/>
        </w:rPr>
        <w:t xml:space="preserve"> Desde </w:t>
      </w:r>
      <w:r w:rsidRPr="00C35A56">
        <w:rPr>
          <w:sz w:val="32"/>
          <w:szCs w:val="32"/>
          <w:lang w:val="pt-PT"/>
        </w:rPr>
        <w:fldChar w:fldCharType="begin"/>
      </w:r>
      <w:r w:rsidRPr="00C35A56">
        <w:rPr>
          <w:sz w:val="32"/>
          <w:szCs w:val="32"/>
          <w:lang w:val="pt-PT"/>
        </w:rPr>
        <w:instrText xml:space="preserve"> HYPERLINK "http://pt.wikipedia.org/wiki/1929" \o "1929" </w:instrText>
      </w:r>
      <w:r w:rsidRPr="00C35A56">
        <w:rPr>
          <w:sz w:val="32"/>
          <w:szCs w:val="32"/>
          <w:lang w:val="pt-PT"/>
        </w:rPr>
        <w:fldChar w:fldCharType="separate"/>
      </w:r>
      <w:r w:rsidRPr="00C35A56">
        <w:rPr>
          <w:rStyle w:val="Hyperlink"/>
          <w:sz w:val="32"/>
          <w:szCs w:val="32"/>
          <w:lang w:val="pt-PT"/>
        </w:rPr>
        <w:t>1929</w:t>
      </w:r>
      <w:r w:rsidRPr="00C35A56">
        <w:rPr>
          <w:sz w:val="32"/>
          <w:szCs w:val="32"/>
          <w:lang w:val="pt-PT"/>
        </w:rPr>
        <w:fldChar w:fldCharType="end"/>
      </w:r>
      <w:r w:rsidRPr="00C35A56">
        <w:rPr>
          <w:sz w:val="32"/>
          <w:szCs w:val="32"/>
          <w:lang w:val="pt-PT"/>
        </w:rPr>
        <w:t xml:space="preserve">, </w:t>
      </w:r>
      <w:r w:rsidRPr="00E2413A">
        <w:rPr>
          <w:b/>
          <w:color w:val="C00000"/>
          <w:sz w:val="32"/>
          <w:szCs w:val="32"/>
          <w:lang w:val="pt-PT"/>
        </w:rPr>
        <w:t xml:space="preserve">o Santuário Coruja tem servido como pano de fundo </w:t>
      </w:r>
      <w:r w:rsidR="00465728">
        <w:rPr>
          <w:b/>
          <w:color w:val="C00000"/>
          <w:sz w:val="32"/>
          <w:szCs w:val="32"/>
          <w:lang w:val="pt-PT"/>
        </w:rPr>
        <w:t>à</w:t>
      </w:r>
      <w:r w:rsidRPr="00E2413A">
        <w:rPr>
          <w:b/>
          <w:color w:val="C00000"/>
          <w:sz w:val="32"/>
          <w:szCs w:val="32"/>
          <w:lang w:val="pt-PT"/>
        </w:rPr>
        <w:t xml:space="preserve"> cerimônia "Cremation of Care" (“Cremação anual do Cuidado”). </w:t>
      </w:r>
      <w:r w:rsidRPr="00E2413A">
        <w:rPr>
          <w:b/>
          <w:color w:val="C00000"/>
          <w:sz w:val="32"/>
          <w:szCs w:val="32"/>
          <w:vertAlign w:val="superscript"/>
          <w:lang w:val="pt-PT"/>
        </w:rPr>
        <w:fldChar w:fldCharType="begin"/>
      </w:r>
      <w:r w:rsidRPr="00E2413A">
        <w:rPr>
          <w:b/>
          <w:color w:val="C00000"/>
          <w:sz w:val="32"/>
          <w:szCs w:val="32"/>
          <w:vertAlign w:val="superscript"/>
          <w:lang w:val="pt-PT"/>
        </w:rPr>
        <w:instrText xml:space="preserve"> HYPERLINK "http://pt.wikipedia.org/wiki/Bohemian_Grove" \l "cite_note-phillips-1" </w:instrText>
      </w:r>
      <w:r w:rsidRPr="00E2413A">
        <w:rPr>
          <w:b/>
          <w:color w:val="C00000"/>
          <w:sz w:val="32"/>
          <w:szCs w:val="32"/>
          <w:vertAlign w:val="superscript"/>
          <w:lang w:val="pt-PT"/>
        </w:rPr>
        <w:fldChar w:fldCharType="separate"/>
      </w:r>
      <w:r w:rsidRPr="00E2413A">
        <w:rPr>
          <w:rStyle w:val="Hyperlink"/>
          <w:b/>
          <w:color w:val="C00000"/>
          <w:sz w:val="32"/>
          <w:szCs w:val="32"/>
          <w:vertAlign w:val="superscript"/>
          <w:lang w:val="pt-PT"/>
        </w:rPr>
        <w:t>[2]</w:t>
      </w:r>
      <w:r w:rsidRPr="00E2413A">
        <w:rPr>
          <w:b/>
          <w:color w:val="C00000"/>
          <w:sz w:val="32"/>
          <w:szCs w:val="32"/>
          <w:vertAlign w:val="superscript"/>
          <w:lang w:val="pt-PT"/>
        </w:rPr>
        <w:fldChar w:fldCharType="end"/>
      </w:r>
    </w:p>
    <w:p w14:paraId="50888DA4" w14:textId="77777777" w:rsidR="00C35A56" w:rsidRDefault="00C35A56" w:rsidP="00C35A56">
      <w:pPr>
        <w:rPr>
          <w:lang w:val="pt-PT"/>
        </w:rPr>
      </w:pPr>
    </w:p>
    <w:p w14:paraId="21AEBB53" w14:textId="77777777" w:rsidR="00C35A56" w:rsidRPr="00C35A56" w:rsidRDefault="00F845B3" w:rsidP="00C35A56">
      <w:pPr>
        <w:rPr>
          <w:sz w:val="32"/>
          <w:lang w:val="pt-PT"/>
        </w:rPr>
      </w:pPr>
      <w:r>
        <w:rPr>
          <w:noProof/>
          <w:color w:val="0000FF"/>
          <w:sz w:val="32"/>
          <w:lang w:val="en-US"/>
        </w:rPr>
        <w:drawing>
          <wp:inline distT="0" distB="0" distL="0" distR="0" wp14:anchorId="077D94FE" wp14:editId="77C978FC">
            <wp:extent cx="139700" cy="101600"/>
            <wp:effectExtent l="0" t="0" r="0" b="0"/>
            <wp:docPr id="12" name="Picture 12" descr="magnify-clip">
              <a:hlinkClick xmlns:a="http://schemas.openxmlformats.org/drawingml/2006/main" r:id="rId26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A56" w:rsidRPr="00C35A56">
        <w:rPr>
          <w:sz w:val="32"/>
          <w:lang w:val="pt-PT"/>
        </w:rPr>
        <w:t xml:space="preserve">O santo e patrono do Clube é </w:t>
      </w:r>
      <w:r w:rsidR="00C35A56" w:rsidRPr="00C35A56">
        <w:rPr>
          <w:sz w:val="32"/>
          <w:lang w:val="pt-PT"/>
        </w:rPr>
        <w:fldChar w:fldCharType="begin"/>
      </w:r>
      <w:r w:rsidR="00C35A56" w:rsidRPr="00C35A56">
        <w:rPr>
          <w:sz w:val="32"/>
          <w:lang w:val="pt-PT"/>
        </w:rPr>
        <w:instrText xml:space="preserve"> HYPERLINK "http://pt.wikipedia.org/wiki/Jo%C3%A3o_Nepomuceno" \o "João Nepomuceno" </w:instrText>
      </w:r>
      <w:r w:rsidR="00C35A56" w:rsidRPr="00C35A56">
        <w:rPr>
          <w:sz w:val="32"/>
          <w:lang w:val="pt-PT"/>
        </w:rPr>
        <w:fldChar w:fldCharType="separate"/>
      </w:r>
      <w:r w:rsidR="00C35A56" w:rsidRPr="00C35A56">
        <w:rPr>
          <w:rStyle w:val="Hyperlink"/>
          <w:sz w:val="32"/>
          <w:lang w:val="pt-PT"/>
        </w:rPr>
        <w:t>João Nepomuceno</w:t>
      </w:r>
      <w:r w:rsidR="00C35A56" w:rsidRPr="00C35A56">
        <w:rPr>
          <w:sz w:val="32"/>
          <w:lang w:val="pt-PT"/>
        </w:rPr>
        <w:fldChar w:fldCharType="end"/>
      </w:r>
      <w:r w:rsidR="00C35A56" w:rsidRPr="00C35A56">
        <w:rPr>
          <w:sz w:val="32"/>
          <w:lang w:val="pt-PT"/>
        </w:rPr>
        <w:t xml:space="preserve">, que segundo a lenda diz; preferiu a morte sofrida nas mãos de um monarca Boêmio, a revelar os segredos confessionais da rainha. Uma </w:t>
      </w:r>
      <w:r w:rsidR="00C35A56" w:rsidRPr="00C35A56">
        <w:rPr>
          <w:sz w:val="32"/>
          <w:lang w:val="pt-PT"/>
        </w:rPr>
        <w:lastRenderedPageBreak/>
        <w:t>grande estátua de St. John em mantos clericais com o seu índicador a tocar por cima dos seus de lábios, simboliza o segredo guardado pelos visitantes do Bohemian Grove e da sua longa história.</w:t>
      </w:r>
      <w:hyperlink r:id="rId28" w:anchor="cite_note-phillips-1" w:history="1">
        <w:r w:rsidR="00C35A56" w:rsidRPr="00C35A56">
          <w:rPr>
            <w:rStyle w:val="Hyperlink"/>
            <w:sz w:val="32"/>
            <w:vertAlign w:val="superscript"/>
            <w:lang w:val="pt-PT"/>
          </w:rPr>
          <w:t>[2]</w:t>
        </w:r>
      </w:hyperlink>
    </w:p>
    <w:p w14:paraId="47552476" w14:textId="77777777" w:rsidR="00C35A56" w:rsidRPr="00E2413A" w:rsidRDefault="00C35A56" w:rsidP="00C35A56">
      <w:pPr>
        <w:pStyle w:val="NormalWeb"/>
        <w:rPr>
          <w:b/>
          <w:color w:val="C00000"/>
          <w:sz w:val="32"/>
          <w:szCs w:val="26"/>
        </w:rPr>
      </w:pPr>
      <w:r w:rsidRPr="00E2413A">
        <w:rPr>
          <w:b/>
          <w:color w:val="C00000"/>
          <w:sz w:val="32"/>
          <w:szCs w:val="26"/>
        </w:rPr>
        <w:t>No Grove, dentro da floresta, nossos líderes mundiais comparecem a rituais ocultistas e se engajam em comportamentos bizarros</w:t>
      </w:r>
      <w:r w:rsidRPr="00C35A56">
        <w:rPr>
          <w:sz w:val="32"/>
          <w:szCs w:val="26"/>
        </w:rPr>
        <w:t xml:space="preserve">, possivelmente incluindo travestismo e homossexualidade, </w:t>
      </w:r>
      <w:r w:rsidRPr="00E2413A">
        <w:rPr>
          <w:b/>
          <w:color w:val="C00000"/>
          <w:sz w:val="32"/>
          <w:szCs w:val="26"/>
        </w:rPr>
        <w:t>mulheres não são permitidas no Grove</w:t>
      </w:r>
      <w:r w:rsidRPr="00C35A56">
        <w:rPr>
          <w:sz w:val="32"/>
          <w:szCs w:val="26"/>
        </w:rPr>
        <w:t>. A mais bem conhecida dessas cerimônias é a “</w:t>
      </w:r>
      <w:proofErr w:type="spellStart"/>
      <w:r w:rsidRPr="00C35A56">
        <w:rPr>
          <w:sz w:val="32"/>
          <w:szCs w:val="26"/>
        </w:rPr>
        <w:t>cremation</w:t>
      </w:r>
      <w:proofErr w:type="spellEnd"/>
      <w:r w:rsidRPr="00C35A56">
        <w:rPr>
          <w:sz w:val="32"/>
          <w:szCs w:val="26"/>
        </w:rPr>
        <w:t xml:space="preserve"> </w:t>
      </w:r>
      <w:proofErr w:type="spellStart"/>
      <w:r w:rsidRPr="00C35A56">
        <w:rPr>
          <w:sz w:val="32"/>
          <w:szCs w:val="26"/>
        </w:rPr>
        <w:t>of</w:t>
      </w:r>
      <w:proofErr w:type="spellEnd"/>
      <w:r w:rsidRPr="00C35A56">
        <w:rPr>
          <w:sz w:val="32"/>
          <w:szCs w:val="26"/>
        </w:rPr>
        <w:t xml:space="preserve"> </w:t>
      </w:r>
      <w:proofErr w:type="spellStart"/>
      <w:r w:rsidRPr="00C35A56">
        <w:rPr>
          <w:sz w:val="32"/>
          <w:szCs w:val="26"/>
        </w:rPr>
        <w:t>care</w:t>
      </w:r>
      <w:proofErr w:type="spellEnd"/>
      <w:r w:rsidRPr="00C35A56">
        <w:rPr>
          <w:sz w:val="32"/>
          <w:szCs w:val="26"/>
        </w:rPr>
        <w:t xml:space="preserve">” (A </w:t>
      </w:r>
      <w:proofErr w:type="spellStart"/>
      <w:r w:rsidRPr="00C35A56">
        <w:rPr>
          <w:sz w:val="32"/>
          <w:szCs w:val="26"/>
        </w:rPr>
        <w:t>cremation</w:t>
      </w:r>
      <w:proofErr w:type="spellEnd"/>
      <w:r w:rsidRPr="00C35A56">
        <w:rPr>
          <w:sz w:val="32"/>
          <w:szCs w:val="26"/>
        </w:rPr>
        <w:t xml:space="preserve"> </w:t>
      </w:r>
      <w:proofErr w:type="spellStart"/>
      <w:r w:rsidRPr="00C35A56">
        <w:rPr>
          <w:sz w:val="32"/>
          <w:szCs w:val="26"/>
        </w:rPr>
        <w:t>of</w:t>
      </w:r>
      <w:proofErr w:type="spellEnd"/>
      <w:r w:rsidRPr="00C35A56">
        <w:rPr>
          <w:sz w:val="32"/>
          <w:szCs w:val="26"/>
        </w:rPr>
        <w:t xml:space="preserve"> </w:t>
      </w:r>
      <w:proofErr w:type="spellStart"/>
      <w:r w:rsidRPr="00C35A56">
        <w:rPr>
          <w:sz w:val="32"/>
          <w:szCs w:val="26"/>
        </w:rPr>
        <w:t>care</w:t>
      </w:r>
      <w:proofErr w:type="spellEnd"/>
      <w:r w:rsidRPr="00C35A56">
        <w:rPr>
          <w:sz w:val="32"/>
          <w:szCs w:val="26"/>
        </w:rPr>
        <w:t xml:space="preserve"> é uma produção teatral escrita, produzida e representada por e para os membros do </w:t>
      </w:r>
      <w:proofErr w:type="spellStart"/>
      <w:r w:rsidRPr="00C35A56">
        <w:rPr>
          <w:sz w:val="32"/>
          <w:szCs w:val="26"/>
        </w:rPr>
        <w:t>Bohemian</w:t>
      </w:r>
      <w:proofErr w:type="spellEnd"/>
      <w:r w:rsidRPr="00C35A56">
        <w:rPr>
          <w:sz w:val="32"/>
          <w:szCs w:val="26"/>
        </w:rPr>
        <w:t xml:space="preserve"> Club, e encenada no </w:t>
      </w:r>
      <w:proofErr w:type="spellStart"/>
      <w:r w:rsidRPr="00C35A56">
        <w:rPr>
          <w:sz w:val="32"/>
          <w:szCs w:val="26"/>
        </w:rPr>
        <w:t>Bohemian</w:t>
      </w:r>
      <w:proofErr w:type="spellEnd"/>
      <w:r w:rsidRPr="00C35A56">
        <w:rPr>
          <w:sz w:val="32"/>
          <w:szCs w:val="26"/>
        </w:rPr>
        <w:t xml:space="preserve"> Grove). Evidentemente, durante o </w:t>
      </w:r>
      <w:proofErr w:type="spellStart"/>
      <w:r w:rsidRPr="00C35A56">
        <w:rPr>
          <w:sz w:val="32"/>
          <w:szCs w:val="26"/>
        </w:rPr>
        <w:t>cremation</w:t>
      </w:r>
      <w:proofErr w:type="spellEnd"/>
      <w:r w:rsidRPr="00C35A56">
        <w:rPr>
          <w:sz w:val="32"/>
          <w:szCs w:val="26"/>
        </w:rPr>
        <w:t xml:space="preserve"> </w:t>
      </w:r>
      <w:proofErr w:type="spellStart"/>
      <w:r w:rsidRPr="00C35A56">
        <w:rPr>
          <w:sz w:val="32"/>
          <w:szCs w:val="26"/>
        </w:rPr>
        <w:t>of</w:t>
      </w:r>
      <w:proofErr w:type="spellEnd"/>
      <w:r w:rsidRPr="00C35A56">
        <w:rPr>
          <w:sz w:val="32"/>
          <w:szCs w:val="26"/>
        </w:rPr>
        <w:t xml:space="preserve"> </w:t>
      </w:r>
      <w:proofErr w:type="spellStart"/>
      <w:r w:rsidRPr="00C35A56">
        <w:rPr>
          <w:sz w:val="32"/>
          <w:szCs w:val="26"/>
        </w:rPr>
        <w:t>care</w:t>
      </w:r>
      <w:proofErr w:type="spellEnd"/>
      <w:r w:rsidRPr="00C35A56">
        <w:rPr>
          <w:sz w:val="32"/>
          <w:szCs w:val="26"/>
        </w:rPr>
        <w:t xml:space="preserve"> </w:t>
      </w:r>
      <w:r w:rsidRPr="00E2413A">
        <w:rPr>
          <w:b/>
          <w:color w:val="C00000"/>
          <w:sz w:val="32"/>
          <w:szCs w:val="26"/>
        </w:rPr>
        <w:t>os membros apresentam uma imitação do sacrifício de uma criança</w:t>
      </w:r>
      <w:r w:rsidRPr="00C35A56">
        <w:rPr>
          <w:sz w:val="32"/>
          <w:szCs w:val="26"/>
        </w:rPr>
        <w:t xml:space="preserve"> a uma estátua de 12 metros de uma coruja</w:t>
      </w:r>
      <w:r w:rsidR="00465728">
        <w:rPr>
          <w:sz w:val="32"/>
          <w:szCs w:val="26"/>
        </w:rPr>
        <w:t>,</w:t>
      </w:r>
      <w:r w:rsidRPr="00C35A56">
        <w:rPr>
          <w:sz w:val="32"/>
          <w:szCs w:val="26"/>
        </w:rPr>
        <w:t xml:space="preserve"> queimando o corpo. </w:t>
      </w:r>
      <w:r w:rsidRPr="00E2413A">
        <w:rPr>
          <w:b/>
          <w:color w:val="C00000"/>
          <w:sz w:val="32"/>
          <w:szCs w:val="26"/>
        </w:rPr>
        <w:t xml:space="preserve">A estátua da coruja é </w:t>
      </w:r>
      <w:proofErr w:type="spellStart"/>
      <w:r w:rsidRPr="00E2413A">
        <w:rPr>
          <w:b/>
          <w:color w:val="C00000"/>
          <w:sz w:val="32"/>
          <w:szCs w:val="26"/>
        </w:rPr>
        <w:t>Moloque</w:t>
      </w:r>
      <w:proofErr w:type="spellEnd"/>
      <w:r w:rsidRPr="00E2413A">
        <w:rPr>
          <w:b/>
          <w:color w:val="C00000"/>
          <w:sz w:val="32"/>
          <w:szCs w:val="26"/>
        </w:rPr>
        <w:t xml:space="preserve">, um deus ou rei. A própria palavra </w:t>
      </w:r>
      <w:proofErr w:type="spellStart"/>
      <w:r w:rsidRPr="00E2413A">
        <w:rPr>
          <w:b/>
          <w:color w:val="C00000"/>
          <w:sz w:val="32"/>
          <w:szCs w:val="26"/>
        </w:rPr>
        <w:t>moloque</w:t>
      </w:r>
      <w:proofErr w:type="spellEnd"/>
      <w:r w:rsidRPr="00E2413A">
        <w:rPr>
          <w:b/>
          <w:color w:val="C00000"/>
          <w:sz w:val="32"/>
          <w:szCs w:val="26"/>
        </w:rPr>
        <w:t xml:space="preserve"> está associada com fogo e sacrifício.</w:t>
      </w:r>
    </w:p>
    <w:p w14:paraId="28649D62" w14:textId="77777777" w:rsidR="00C35A56" w:rsidRPr="00E2413A" w:rsidRDefault="00F845B3" w:rsidP="00C35A56">
      <w:pPr>
        <w:pStyle w:val="NormalWeb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07335BE7" wp14:editId="5859663D">
            <wp:extent cx="4241800" cy="3073400"/>
            <wp:effectExtent l="0" t="0" r="0" b="0"/>
            <wp:docPr id="13" name="il_fi" descr="350px-Harvey_Hancock_at_Bohemian_Grove_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50px-Harvey_Hancock_at_Bohemian_Grove_19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13A">
        <w:rPr>
          <w:rFonts w:ascii="Arial" w:hAnsi="Arial" w:cs="Arial"/>
          <w:sz w:val="32"/>
          <w:szCs w:val="32"/>
        </w:rPr>
        <w:t xml:space="preserve">  AO LADO DO HOMEM DE PÉ, DOIS PRESIDENTES DOS EEUU.</w:t>
      </w:r>
    </w:p>
    <w:p w14:paraId="36F67C43" w14:textId="77777777" w:rsidR="00C35A56" w:rsidRDefault="00F845B3" w:rsidP="00C35A56">
      <w:pPr>
        <w:pStyle w:val="NormalWeb"/>
        <w:rPr>
          <w:sz w:val="32"/>
          <w:szCs w:val="32"/>
        </w:rPr>
      </w:pPr>
      <w:r>
        <w:rPr>
          <w:rFonts w:ascii="Arial" w:hAnsi="Arial" w:cs="Arial"/>
          <w:noProof/>
          <w:color w:val="888888"/>
          <w:sz w:val="27"/>
          <w:szCs w:val="27"/>
          <w:lang w:val="en-US" w:eastAsia="en-US"/>
        </w:rPr>
        <w:lastRenderedPageBreak/>
        <w:drawing>
          <wp:inline distT="0" distB="0" distL="0" distR="0" wp14:anchorId="78B40A46" wp14:editId="2DFB10A6">
            <wp:extent cx="3111500" cy="3810000"/>
            <wp:effectExtent l="0" t="0" r="0" b="0"/>
            <wp:docPr id="14" name="Imagem 2" descr="http://1.bp.blogspot.com/-tpR8M72vqa0/TiVrlxhtNtI/AAAAAAAABFs/5QgowecHjyo/s400/immmmmaeaages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1.bp.blogspot.com/-tpR8M72vqa0/TiVrlxhtNtI/AAAAAAAABFs/5QgowecHjyo/s400/immmmmaeaage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A56">
        <w:rPr>
          <w:sz w:val="32"/>
          <w:szCs w:val="32"/>
        </w:rPr>
        <w:t xml:space="preserve">  O BUTTON AMARELO NO OMBRO DE BUSH PAI DIZ : </w:t>
      </w:r>
      <w:r w:rsidR="00C35A56" w:rsidRPr="00E2413A">
        <w:rPr>
          <w:b/>
          <w:color w:val="C00000"/>
          <w:sz w:val="32"/>
          <w:szCs w:val="32"/>
        </w:rPr>
        <w:t>EU AMO MOLOQUE</w:t>
      </w:r>
      <w:r w:rsidR="00C35A56">
        <w:rPr>
          <w:sz w:val="32"/>
          <w:szCs w:val="32"/>
        </w:rPr>
        <w:t xml:space="preserve"> ( UM BIZARRO DEUS BABILÔNIO QUE RECEBIA SACRIFÍCIOS HUMANOS NA ÉPOCA DO PATRIARCA ABRAÃO.</w:t>
      </w:r>
    </w:p>
    <w:p w14:paraId="2909F101" w14:textId="77777777" w:rsidR="00E2413A" w:rsidRDefault="00E2413A" w:rsidP="00C35A56">
      <w:pPr>
        <w:pStyle w:val="NormalWeb"/>
        <w:rPr>
          <w:sz w:val="32"/>
          <w:szCs w:val="32"/>
        </w:rPr>
      </w:pPr>
    </w:p>
    <w:p w14:paraId="7D6F84F5" w14:textId="77777777" w:rsidR="00E2413A" w:rsidRDefault="00F845B3" w:rsidP="00C35A56">
      <w:pPr>
        <w:pStyle w:val="NormalWeb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13BA7577" wp14:editId="733922CE">
            <wp:extent cx="3606800" cy="2971800"/>
            <wp:effectExtent l="0" t="0" r="0" b="0"/>
            <wp:docPr id="15" name="rg_hi" descr="ANd9GcT0_Fu8mzzWBTrLKVaKZ_luoDidky0NFY95IoarpH16xbcXfapj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0_Fu8mzzWBTrLKVaKZ_luoDidky0NFY95IoarpH16xbcXfapjrQ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13A">
        <w:rPr>
          <w:rFonts w:ascii="Arial" w:hAnsi="Arial" w:cs="Arial"/>
          <w:color w:val="0000FF"/>
          <w:sz w:val="32"/>
          <w:szCs w:val="32"/>
          <w:lang w:val="pt-PT"/>
        </w:rPr>
        <w:t xml:space="preserve"> OS PRESIDENTES BUSH PAI,  OBAMA E CLINTON(AO FUNDO), NA REPRESENTAÇÃO DO SACRIFÍCIO DE UMA CRIANÇA AO DEMÔNIO PAGÃO M O L O Q U E.</w:t>
      </w:r>
    </w:p>
    <w:p w14:paraId="3A4CA3CA" w14:textId="77777777" w:rsidR="00E2413A" w:rsidRDefault="00F845B3" w:rsidP="00C35A56">
      <w:pPr>
        <w:pStyle w:val="NormalWeb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lastRenderedPageBreak/>
        <w:drawing>
          <wp:inline distT="0" distB="0" distL="0" distR="0" wp14:anchorId="71F92B19" wp14:editId="7EF75E6E">
            <wp:extent cx="3530600" cy="3009900"/>
            <wp:effectExtent l="0" t="0" r="0" b="0"/>
            <wp:docPr id="16" name="rg_hi" descr="ANd9GcSGlKcCNzqDSRlzX7nPAk1-B1THIi5TzrezlRCNKFGNnYOpYILG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lKcCNzqDSRlzX7nPAk1-B1THIi5TzrezlRCNKFGNnYOpYILGVw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13A">
        <w:rPr>
          <w:rFonts w:ascii="Arial" w:hAnsi="Arial" w:cs="Arial"/>
          <w:color w:val="0000FF"/>
          <w:sz w:val="27"/>
          <w:szCs w:val="27"/>
          <w:lang w:val="pt-PT"/>
        </w:rPr>
        <w:t xml:space="preserve">  NOVAMENTE BUSH PAI E OBAMA. BUSH FAZ O SINAL SATÂNICO COM A MÃO DIREITA, ENQUANTO É ABRAÇADO POR OUTRO MEMBRO DO CLUB.  NO FUNDO, UM MEMBRO FAZ O SINAL DA CORUJA: A MÃO CORNUDA.</w:t>
      </w:r>
    </w:p>
    <w:p w14:paraId="29344EBB" w14:textId="77777777" w:rsidR="00E2413A" w:rsidRDefault="00F845B3" w:rsidP="00C35A56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72EEA801" wp14:editId="48B02CEB">
            <wp:extent cx="2311400" cy="4368800"/>
            <wp:effectExtent l="0" t="0" r="0" b="0"/>
            <wp:docPr id="17" name="il_fi" descr="Bohemian%2BGrove%2B-%2B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ohemian%2BGrove%2B-%2BEP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F2B">
        <w:rPr>
          <w:rFonts w:ascii="Arial" w:hAnsi="Arial" w:cs="Arial"/>
          <w:sz w:val="32"/>
          <w:szCs w:val="32"/>
        </w:rPr>
        <w:t xml:space="preserve"> O DEMÔNIO ASMODEU COM SETE OLHOS E CORPO DE MULHER.  VEJA A CRUZ DE </w:t>
      </w:r>
      <w:r w:rsidR="00DB5F2B">
        <w:rPr>
          <w:rFonts w:ascii="Arial" w:hAnsi="Arial" w:cs="Arial"/>
          <w:sz w:val="32"/>
          <w:szCs w:val="32"/>
        </w:rPr>
        <w:lastRenderedPageBreak/>
        <w:t>CRISTO DE CABEÇA PARA BAIXO ENTRE SEUS CHIFRES E AS LETRAS “ALFA” E “ÔMEGA”, DISTINTIVAS DA DIVINDADE.</w:t>
      </w:r>
    </w:p>
    <w:p w14:paraId="56BD274F" w14:textId="77777777" w:rsidR="00DB5F2B" w:rsidRPr="00DB5F2B" w:rsidRDefault="00DB5F2B" w:rsidP="00C35A56">
      <w:pPr>
        <w:pStyle w:val="NormalWeb"/>
        <w:rPr>
          <w:rFonts w:ascii="Arial" w:hAnsi="Arial" w:cs="Arial"/>
          <w:color w:val="0000FF"/>
          <w:sz w:val="32"/>
          <w:szCs w:val="32"/>
          <w:lang w:val="pt-PT"/>
        </w:rPr>
      </w:pPr>
    </w:p>
    <w:p w14:paraId="3199F790" w14:textId="77777777" w:rsidR="00C35A56" w:rsidRPr="00DB5F2B" w:rsidRDefault="00F845B3" w:rsidP="00C35A56">
      <w:pPr>
        <w:pStyle w:val="NormalWeb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9B80545" wp14:editId="13AEF000">
            <wp:extent cx="3746500" cy="3759200"/>
            <wp:effectExtent l="0" t="0" r="0" b="0"/>
            <wp:docPr id="18" name="il_fi" descr="sec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cre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F2B">
        <w:rPr>
          <w:rFonts w:ascii="Arial" w:hAnsi="Arial" w:cs="Arial"/>
          <w:sz w:val="36"/>
          <w:szCs w:val="36"/>
        </w:rPr>
        <w:t xml:space="preserve">  </w:t>
      </w:r>
      <w:r w:rsidR="00DB5F2B" w:rsidRPr="00DB5F2B">
        <w:rPr>
          <w:rFonts w:ascii="Arial" w:hAnsi="Arial" w:cs="Arial"/>
          <w:b/>
          <w:color w:val="C00000"/>
          <w:sz w:val="36"/>
          <w:szCs w:val="36"/>
        </w:rPr>
        <w:t xml:space="preserve">E PARA FECHAR COM CHAVE DE OURO, “TENEBROSOS SEGREDOS DENTRO DO BOHEMIAN GROVE”. </w:t>
      </w:r>
    </w:p>
    <w:p w14:paraId="7ABB1E6F" w14:textId="77777777" w:rsidR="00DB5F2B" w:rsidRDefault="00DB5F2B" w:rsidP="00C35A56">
      <w:pPr>
        <w:pStyle w:val="NormalWeb"/>
        <w:rPr>
          <w:rFonts w:ascii="Arial" w:hAnsi="Arial" w:cs="Arial"/>
          <w:b/>
          <w:color w:val="C00000"/>
          <w:sz w:val="36"/>
          <w:szCs w:val="36"/>
        </w:rPr>
      </w:pPr>
      <w:r w:rsidRPr="00DB5F2B">
        <w:rPr>
          <w:rFonts w:ascii="Arial" w:hAnsi="Arial" w:cs="Arial"/>
          <w:b/>
          <w:color w:val="C00000"/>
          <w:sz w:val="36"/>
          <w:szCs w:val="36"/>
        </w:rPr>
        <w:t>“A ORDEM DA MORTE”.</w:t>
      </w:r>
    </w:p>
    <w:p w14:paraId="778B8155" w14:textId="77777777" w:rsidR="00DB5F2B" w:rsidRPr="00465728" w:rsidRDefault="00DB5F2B" w:rsidP="00C35A56">
      <w:pPr>
        <w:pStyle w:val="NormalWeb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ab/>
      </w:r>
      <w:r w:rsidRPr="00DB5F2B">
        <w:rPr>
          <w:rFonts w:ascii="Arial" w:hAnsi="Arial" w:cs="Arial"/>
          <w:sz w:val="32"/>
          <w:szCs w:val="32"/>
        </w:rPr>
        <w:t>É</w:t>
      </w:r>
      <w:r w:rsidRPr="00465728">
        <w:rPr>
          <w:rFonts w:ascii="Arial" w:hAnsi="Arial" w:cs="Arial"/>
          <w:b/>
          <w:sz w:val="36"/>
          <w:szCs w:val="32"/>
        </w:rPr>
        <w:t xml:space="preserve">, O DEPARTAMENTO RELIGIOSO DESSE PESSOAL É MESMO “QUENTE”. </w:t>
      </w:r>
    </w:p>
    <w:p w14:paraId="3DED8135" w14:textId="77777777" w:rsidR="00DB5F2B" w:rsidRDefault="00DB5F2B" w:rsidP="00C35A56">
      <w:pPr>
        <w:pStyle w:val="NormalWeb"/>
        <w:rPr>
          <w:rFonts w:ascii="Arial" w:hAnsi="Arial" w:cs="Arial"/>
          <w:sz w:val="32"/>
          <w:szCs w:val="32"/>
        </w:rPr>
      </w:pPr>
    </w:p>
    <w:p w14:paraId="5B82944F" w14:textId="77777777" w:rsidR="00DB5F2B" w:rsidRPr="00DB5F2B" w:rsidRDefault="00DB5F2B" w:rsidP="00C35A56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 de junho de 2012 – Prof. </w:t>
      </w:r>
      <w:proofErr w:type="spellStart"/>
      <w:r>
        <w:rPr>
          <w:rFonts w:ascii="Arial" w:hAnsi="Arial" w:cs="Arial"/>
          <w:sz w:val="32"/>
          <w:szCs w:val="32"/>
        </w:rPr>
        <w:t>Marlanfe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3B809489" w14:textId="77777777" w:rsidR="00DB5F2B" w:rsidRPr="00DB5F2B" w:rsidRDefault="00DB5F2B" w:rsidP="00C35A56">
      <w:pPr>
        <w:pStyle w:val="NormalWeb"/>
        <w:rPr>
          <w:sz w:val="36"/>
          <w:szCs w:val="36"/>
          <w:lang w:val="pt-PT"/>
        </w:rPr>
      </w:pPr>
    </w:p>
    <w:p w14:paraId="4ECF0C95" w14:textId="77777777" w:rsidR="00C35A56" w:rsidRPr="00C35A56" w:rsidRDefault="00C35A56">
      <w:pPr>
        <w:rPr>
          <w:sz w:val="32"/>
          <w:szCs w:val="32"/>
          <w:lang w:val="pt-PT"/>
        </w:rPr>
      </w:pPr>
    </w:p>
    <w:sectPr w:rsidR="00C35A56" w:rsidRPr="00C35A56" w:rsidSect="0040257C">
      <w:head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8205" w14:textId="77777777" w:rsidR="000711F8" w:rsidRDefault="000711F8" w:rsidP="00247532">
      <w:pPr>
        <w:spacing w:after="0" w:line="240" w:lineRule="auto"/>
      </w:pPr>
      <w:r>
        <w:separator/>
      </w:r>
    </w:p>
  </w:endnote>
  <w:endnote w:type="continuationSeparator" w:id="0">
    <w:p w14:paraId="048BCD06" w14:textId="77777777" w:rsidR="000711F8" w:rsidRDefault="000711F8" w:rsidP="002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F1DD" w14:textId="77777777" w:rsidR="000711F8" w:rsidRDefault="000711F8" w:rsidP="00247532">
      <w:pPr>
        <w:spacing w:after="0" w:line="240" w:lineRule="auto"/>
      </w:pPr>
      <w:r>
        <w:separator/>
      </w:r>
    </w:p>
  </w:footnote>
  <w:footnote w:type="continuationSeparator" w:id="0">
    <w:p w14:paraId="500EA4AB" w14:textId="77777777" w:rsidR="000711F8" w:rsidRDefault="000711F8" w:rsidP="0024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603E" w14:textId="77777777" w:rsidR="00C35A56" w:rsidRDefault="00F845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537CFE" wp14:editId="4CEF05FF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ECDE" w14:textId="77777777" w:rsidR="00C35A56" w:rsidRPr="00E850E4" w:rsidRDefault="00C35A56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45B3" w:rsidRPr="00F845B3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08C5ECDE" w14:textId="77777777" w:rsidR="00C35A56" w:rsidRPr="00E850E4" w:rsidRDefault="00C35A56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845B3" w:rsidRPr="00F845B3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CC1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32"/>
    <w:rsid w:val="000711F8"/>
    <w:rsid w:val="00247532"/>
    <w:rsid w:val="002C42C9"/>
    <w:rsid w:val="0040257C"/>
    <w:rsid w:val="004500E5"/>
    <w:rsid w:val="00465728"/>
    <w:rsid w:val="00736A27"/>
    <w:rsid w:val="00C35A56"/>
    <w:rsid w:val="00DB5F2B"/>
    <w:rsid w:val="00E2413A"/>
    <w:rsid w:val="00E850E4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3595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3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75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5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4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532"/>
  </w:style>
  <w:style w:type="paragraph" w:styleId="Footer">
    <w:name w:val="footer"/>
    <w:basedOn w:val="Normal"/>
    <w:link w:val="FooterChar"/>
    <w:uiPriority w:val="99"/>
    <w:unhideWhenUsed/>
    <w:rsid w:val="0024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32"/>
  </w:style>
  <w:style w:type="character" w:styleId="Strong">
    <w:name w:val="Strong"/>
    <w:basedOn w:val="DefaultParagraphFont"/>
    <w:uiPriority w:val="22"/>
    <w:qFormat/>
    <w:rsid w:val="004500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5A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DefaultParagraphFont"/>
    <w:rsid w:val="00C35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3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75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5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4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532"/>
  </w:style>
  <w:style w:type="paragraph" w:styleId="Footer">
    <w:name w:val="footer"/>
    <w:basedOn w:val="Normal"/>
    <w:link w:val="FooterChar"/>
    <w:uiPriority w:val="99"/>
    <w:unhideWhenUsed/>
    <w:rsid w:val="0024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32"/>
  </w:style>
  <w:style w:type="character" w:styleId="Strong">
    <w:name w:val="Strong"/>
    <w:basedOn w:val="DefaultParagraphFont"/>
    <w:uiPriority w:val="22"/>
    <w:qFormat/>
    <w:rsid w:val="004500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5A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DefaultParagraphFont"/>
    <w:rsid w:val="00C3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t.wikipedia.org/wiki/Bohemian_Club" TargetMode="External"/><Relationship Id="rId21" Type="http://schemas.openxmlformats.org/officeDocument/2006/relationships/hyperlink" Target="http://pt.wikipedia.org/wiki/Bohemian_Grove" TargetMode="External"/><Relationship Id="rId22" Type="http://schemas.openxmlformats.org/officeDocument/2006/relationships/hyperlink" Target="http://pt.wikipedia.org/wiki/Bohemian_Grove" TargetMode="External"/><Relationship Id="rId23" Type="http://schemas.openxmlformats.org/officeDocument/2006/relationships/hyperlink" Target="http://pt.wikipedia.org/wiki/Bohemian_Grove" TargetMode="External"/><Relationship Id="rId24" Type="http://schemas.openxmlformats.org/officeDocument/2006/relationships/hyperlink" Target="http://pt.wikipedia.org/wiki/Bohemian_Grove" TargetMode="External"/><Relationship Id="rId25" Type="http://schemas.openxmlformats.org/officeDocument/2006/relationships/hyperlink" Target="http://pt.wikipedia.org/wiki/Bohemian_Grove" TargetMode="External"/><Relationship Id="rId26" Type="http://schemas.openxmlformats.org/officeDocument/2006/relationships/hyperlink" Target="http://pt.wikipedia.org/wiki/Ficheiro:1909_Grove_Play_dress_rehearsal.jpg" TargetMode="External"/><Relationship Id="rId27" Type="http://schemas.openxmlformats.org/officeDocument/2006/relationships/image" Target="media/image10.png"/><Relationship Id="rId28" Type="http://schemas.openxmlformats.org/officeDocument/2006/relationships/hyperlink" Target="http://pt.wikipedia.org/wiki/Bohemian_Grove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1.bp.blogspot.com/-tpR8M72vqa0/TiVrlxhtNtI/AAAAAAAABFs/5QgowecHjyo/s1600/immmmmaeaages.jpg" TargetMode="External"/><Relationship Id="rId31" Type="http://schemas.openxmlformats.org/officeDocument/2006/relationships/image" Target="media/image12.jpeg"/><Relationship Id="rId32" Type="http://schemas.openxmlformats.org/officeDocument/2006/relationships/image" Target="media/image13.jpeg"/><Relationship Id="rId9" Type="http://schemas.openxmlformats.org/officeDocument/2006/relationships/hyperlink" Target="http://www.google.com/imgres?hl=pt-BR&amp;biw=983&amp;bih=462&amp;gbv=2&amp;tbm=isch&amp;tbnid=6Qf1e5HeAzyPnM:&amp;imgrefurl=http://www.lojasobrenatural.com.br/produto/detalhar/2682/o_aperfeicoamento_do_homem&amp;docid=hcPS3W8wp4GerM&amp;imgurl=http://www.lojasobrenatural.com.br/upload/imagens/produtos/o_aperfeicoamento_do_homem_250x250.gif&amp;w=168&amp;h=250&amp;ei=2kDST8XHIbKy0QGU29iiAw&amp;zoom=1&amp;iact=hc&amp;vpx=109&amp;vpy=112&amp;dur=3240&amp;hovh=200&amp;hovw=134&amp;tx=96&amp;ty=135&amp;sig=110253536822460471308&amp;page=2&amp;tbnh=142&amp;tbnw=95&amp;start=10&amp;ndsp=15&amp;ved=1t:429,r:0,s:10,i:105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14.jpeg"/><Relationship Id="rId34" Type="http://schemas.openxmlformats.org/officeDocument/2006/relationships/image" Target="media/image15.jpeg"/><Relationship Id="rId35" Type="http://schemas.openxmlformats.org/officeDocument/2006/relationships/image" Target="media/image16.jpe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1" Type="http://schemas.openxmlformats.org/officeDocument/2006/relationships/hyperlink" Target="http://www.google.com.br/imgres?hl=pt-BR&amp;biw=1080&amp;bih=507&amp;gbv=2&amp;tbm=isch&amp;tbnid=0_0GxP0caCVBAM:&amp;imgrefurl=http://wn.com/University_of_Rhodesia&amp;docid=DUht4J4kRGe76M&amp;imgurl=http://i.ytimg.com/vi/PM5wyosvrho/0.jpg&amp;w=480&amp;h=360&amp;ei=nD7VT5GQGujb6gHxsv2eAw&amp;zoom=1&amp;iact=hc&amp;vpx=652&amp;vpy=121&amp;dur=6866&amp;hovh=194&amp;hovw=259&amp;tx=134&amp;ty=114&amp;sig=111753241744868768477&amp;page=4&amp;tbnh=143&amp;tbnw=191&amp;start=52&amp;ndsp=19&amp;ved=1t:429,r:11,s:52,i:273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://www.google.com.br/imgres?hl=pt-BR&amp;gbv=2&amp;biw=1080&amp;bih=507&amp;tbm=isch&amp;tbnid=ghEyRktL84AJnM:&amp;imgrefurl=http://infinitoaldoluiz.blogspot.com/2010/03/bill-gates-admite-que-vacinas-sao.html&amp;docid=cflry6YU01xueM&amp;imgurl=http://3.bp.blogspot.com/_QZiugjYhsw0/TAlMGd8KVUI/AAAAAAAABpQ/k-kZo9UAjY0/s1600/gates_newsweek_cover.gif&amp;w=310&amp;h=400&amp;ei=IELVT5vjF-ja6gH4y-mfAw&amp;zoom=1&amp;iact=hc&amp;vpx=485&amp;vpy=119&amp;dur=16809&amp;hovh=255&amp;hovw=198&amp;tx=119&amp;ty=154&amp;sig=111753241744868768477&amp;page=1&amp;tbnh=154&amp;tbnw=119&amp;start=0&amp;ndsp=10&amp;ved=1t:429,r:7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1680</Words>
  <Characters>9579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Links>
    <vt:vector size="150" baseType="variant">
      <vt:variant>
        <vt:i4>65537</vt:i4>
      </vt:variant>
      <vt:variant>
        <vt:i4>93</vt:i4>
      </vt:variant>
      <vt:variant>
        <vt:i4>0</vt:i4>
      </vt:variant>
      <vt:variant>
        <vt:i4>5</vt:i4>
      </vt:variant>
      <vt:variant>
        <vt:lpwstr>http://1.bp.blogspot.com/-tpR8M72vqa0/TiVrlxhtNtI/AAAAAAAABFs/5QgowecHjyo/s1600/immmmmaeaages.jpg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cite_note-phillips-1</vt:lpwstr>
      </vt:variant>
      <vt:variant>
        <vt:i4>393328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http://pt.wikipedia.org/wiki/Jo%C3%A3o_Nepomuceno</vt:lpwstr>
      </vt:variant>
      <vt:variant>
        <vt:lpwstr/>
      </vt:variant>
      <vt:variant>
        <vt:i4>1179716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http://pt.wikipedia.org/wiki/Ficheiro:1909_Grove_Play_dress_rehearsal.jpg</vt:lpwstr>
      </vt:variant>
      <vt:variant>
        <vt:lpwstr/>
      </vt:variant>
      <vt:variant>
        <vt:i4>4390976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cite_note-phillips-1</vt:lpwstr>
      </vt:variant>
      <vt:variant>
        <vt:i4>589846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http://pt.wikipedia.org/wiki/1929</vt:lpwstr>
      </vt:variant>
      <vt:variant>
        <vt:lpwstr/>
      </vt:variant>
      <vt:variant>
        <vt:i4>7077992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cite_note-5</vt:lpwstr>
      </vt:variant>
      <vt:variant>
        <vt:i4>5439587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http://pt.wikipedia.org/w/index.php?title=Patigian_Haig&amp;action=edit&amp;redlink=1</vt:lpwstr>
      </vt:variant>
      <vt:variant>
        <vt:lpwstr/>
      </vt:variant>
      <vt:variant>
        <vt:i4>7405621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http://pt.wikipedia.org/wiki/Coruja</vt:lpwstr>
      </vt:variant>
      <vt:variant>
        <vt:lpwstr/>
      </vt:variant>
      <vt:variant>
        <vt:i4>5046278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cite_note-Schou-4</vt:lpwstr>
      </vt:variant>
      <vt:variant>
        <vt:i4>524319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http://pt.wikipedia.org/wiki/2006</vt:lpwstr>
      </vt:variant>
      <vt:variant>
        <vt:lpwstr/>
      </vt:variant>
      <vt:variant>
        <vt:i4>7077992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cite_note-3</vt:lpwstr>
      </vt:variant>
      <vt:variant>
        <vt:i4>3604518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cite_note-turner-2</vt:lpwstr>
      </vt:variant>
      <vt:variant>
        <vt:i4>7733254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http://pt.wikipedia.org/wiki/Presidentes_dos_Estados_Unidos</vt:lpwstr>
      </vt:variant>
      <vt:variant>
        <vt:lpwstr/>
      </vt:variant>
      <vt:variant>
        <vt:i4>8323079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http://pt.wikipedia.org/wiki/Estados_Unidos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http://pt.wikipedia.org/wiki/1899</vt:lpwstr>
      </vt:variant>
      <vt:variant>
        <vt:lpwstr/>
      </vt:variant>
      <vt:variant>
        <vt:i4>4390976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cite_note-phillips-1</vt:lpwstr>
      </vt:variant>
      <vt:variant>
        <vt:i4>5701637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http://pt.wikipedia.org/wiki/Bohemian_Grove</vt:lpwstr>
      </vt:variant>
      <vt:variant>
        <vt:lpwstr>cite_note-weiss-0</vt:lpwstr>
      </vt:variant>
      <vt:variant>
        <vt:i4>6094900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http://pt.wikipedia.org/wiki/Bohemian_Club</vt:lpwstr>
      </vt:variant>
      <vt:variant>
        <vt:lpwstr/>
      </vt:variant>
      <vt:variant>
        <vt:i4>7274503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http://pt.wikipedia.org/wiki/San_Francisco</vt:lpwstr>
      </vt:variant>
      <vt:variant>
        <vt:lpwstr/>
      </vt:variant>
      <vt:variant>
        <vt:i4>1638472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http://pt.wikipedia.org/wiki/Calif%C3%B3rnia</vt:lpwstr>
      </vt:variant>
      <vt:variant>
        <vt:lpwstr/>
      </vt:variant>
      <vt:variant>
        <vt:i4>7405570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http://pt.wikipedia.org/wiki/Monte_Rio</vt:lpwstr>
      </vt:variant>
      <vt:variant>
        <vt:lpwstr/>
      </vt:variant>
      <vt:variant>
        <vt:i4>4063327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.br/imgres?hl=pt-BR&amp;gbv=2&amp;biw=1080&amp;bih=507&amp;tbm=isch&amp;tbnid=ghEyRktL84AJnM:&amp;imgrefurl=http://infinitoaldoluiz.blogspot.com/2010/03/bill-gates-admite-que-vacinas-sao.html&amp;docid=cflry6YU01xueM&amp;imgurl=http://3.bp.blogspot.com/_QZiugjYhsw0/TAlMGd8KVUI/AAAAAAAABpQ/k-kZo9UAjY0/s1600/gates_newsweek_cover.gif&amp;w=310&amp;h=400&amp;ei=IELVT5vjF-ja6gH4y-mfAw&amp;zoom=1&amp;iact=hc&amp;vpx=485&amp;vpy=119&amp;dur=16809&amp;hovh=255&amp;hovw=198&amp;tx=119&amp;ty=154&amp;sig=111753241744868768477&amp;page=1&amp;tbnh=154&amp;tbnw=119&amp;start=0&amp;ndsp=10&amp;ved=1t:429,r:7,s:0,i:91</vt:lpwstr>
      </vt:variant>
      <vt:variant>
        <vt:lpwstr/>
      </vt:variant>
      <vt:variant>
        <vt:i4>4390946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br/imgres?hl=pt-BR&amp;biw=1080&amp;bih=507&amp;gbv=2&amp;tbm=isch&amp;tbnid=0_0GxP0caCVBAM:&amp;imgrefurl=http://wn.com/University_of_Rhodesia&amp;docid=DUht4J4kRGe76M&amp;imgurl=http://i.ytimg.com/vi/PM5wyosvrho/0.jpg&amp;w=480&amp;h=360&amp;ei=nD7VT5GQGujb6gHxsv2eAw&amp;zoom=1&amp;iact=hc&amp;vpx=652&amp;vpy=121&amp;dur=6866&amp;hovh=194&amp;hovw=259&amp;tx=134&amp;ty=114&amp;sig=111753241744868768477&amp;page=4&amp;tbnh=143&amp;tbnw=191&amp;start=52&amp;ndsp=19&amp;ved=1t:429,r:11,s:52,i:273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hl=pt-BR&amp;biw=983&amp;bih=462&amp;gbv=2&amp;tbm=isch&amp;tbnid=6Qf1e5HeAzyPnM:&amp;imgrefurl=http://www.lojasobrenatural.com.br/produto/detalhar/2682/o_aperfeicoamento_do_homem&amp;docid=hcPS3W8wp4GerM&amp;imgurl=http://www.lojasobrenatural.com.br/upload/imagens/produtos/o_aperfeicoamento_do_homem_250x250.gif&amp;w=168&amp;h=250&amp;ei=2kDST8XHIbKy0QGU29iiAw&amp;zoom=1&amp;iact=hc&amp;vpx=109&amp;vpy=112&amp;dur=3240&amp;hovh=200&amp;hovw=134&amp;tx=96&amp;ty=135&amp;sig=110253536822460471308&amp;page=2&amp;tbnh=142&amp;tbnw=95&amp;start=10&amp;ndsp=15&amp;ved=1t:429,r:0,s:10,i: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2015-02-28T12:50:00Z</dcterms:created>
  <dcterms:modified xsi:type="dcterms:W3CDTF">2015-02-28T12:50:00Z</dcterms:modified>
</cp:coreProperties>
</file>