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03616" w14:textId="77777777" w:rsidR="008B2AB7" w:rsidRDefault="008B2AB7" w:rsidP="008B2AB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ALQUIMIA ESPIRITUAL XVIII</w:t>
      </w:r>
    </w:p>
    <w:p w14:paraId="2927CF99" w14:textId="77777777" w:rsidR="008B2AB7" w:rsidRDefault="008B2AB7" w:rsidP="008B2AB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>
        <w:rPr>
          <w:rFonts w:ascii="Times-Roman" w:eastAsia="Calibri" w:hAnsi="Times-Roman" w:cs="Times-Roman"/>
          <w:color w:val="000000"/>
          <w:sz w:val="20"/>
          <w:szCs w:val="20"/>
        </w:rPr>
        <w:t xml:space="preserve">Alquimia Espiritual – </w:t>
      </w:r>
    </w:p>
    <w:p w14:paraId="7753DFBE" w14:textId="77777777" w:rsidR="008B2AB7" w:rsidRDefault="008B2AB7" w:rsidP="008B2AB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>
        <w:rPr>
          <w:rFonts w:ascii="Times-Roman" w:eastAsia="Calibri" w:hAnsi="Times-Roman" w:cs="Times-Roman"/>
          <w:color w:val="000000"/>
          <w:sz w:val="20"/>
          <w:szCs w:val="20"/>
        </w:rPr>
        <w:t>DÉCIMA-OITAVA    Lição.</w:t>
      </w:r>
    </w:p>
    <w:p w14:paraId="67BB80F2" w14:textId="77777777" w:rsidR="008B2AB7" w:rsidRDefault="008B2AB7" w:rsidP="008B2AB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1F4EA6BF" w14:textId="77777777" w:rsidR="008B2AB7" w:rsidRDefault="008B2AB7" w:rsidP="008B2AB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  <w:r>
        <w:rPr>
          <w:rFonts w:ascii="Times-Roman" w:eastAsia="Calibri" w:hAnsi="Times-Roman" w:cs="Times-Roman"/>
          <w:color w:val="FF0000"/>
          <w:sz w:val="32"/>
          <w:szCs w:val="32"/>
        </w:rPr>
        <w:t>A ALQUIMIA ESPIRITUAL - Capítulo XVIII.</w:t>
      </w:r>
    </w:p>
    <w:p w14:paraId="275FB745" w14:textId="77777777" w:rsidR="008B2AB7" w:rsidRPr="00B76CD4" w:rsidRDefault="008B2AB7" w:rsidP="008B2AB7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  <w:lang w:val="en-US"/>
        </w:rPr>
      </w:pPr>
      <w:proofErr w:type="gramStart"/>
      <w:r w:rsidRPr="00B76CD4">
        <w:rPr>
          <w:b/>
          <w:color w:val="7030A0"/>
          <w:sz w:val="32"/>
          <w:szCs w:val="32"/>
          <w:lang w:val="en-US"/>
        </w:rPr>
        <w:t>(3) Et</w:t>
      </w:r>
      <w:proofErr w:type="gramEnd"/>
      <w:r w:rsidRPr="00B76CD4">
        <w:rPr>
          <w:b/>
          <w:color w:val="7030A0"/>
          <w:sz w:val="32"/>
          <w:szCs w:val="32"/>
          <w:lang w:val="en-US"/>
        </w:rPr>
        <w:t xml:space="preserve"> sicut omnes res fuerunt ab Uno, mediatione unius, sic omnes res natæ fuerunt ab hac una re, adaptatione.</w:t>
      </w:r>
    </w:p>
    <w:p w14:paraId="1E06894A" w14:textId="54FB692D" w:rsidR="008B2AB7" w:rsidRDefault="008B2AB7" w:rsidP="008B2AB7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 w:rsidRPr="00BC5E59">
        <w:rPr>
          <w:b/>
          <w:sz w:val="32"/>
          <w:szCs w:val="32"/>
        </w:rPr>
        <w:t>(3) E assim como todas as coisas</w:t>
      </w:r>
      <w:r w:rsidR="004A0D7C">
        <w:rPr>
          <w:b/>
          <w:sz w:val="32"/>
          <w:szCs w:val="32"/>
        </w:rPr>
        <w:t xml:space="preserve"> vieram do Um, por mediação do u</w:t>
      </w:r>
      <w:r w:rsidRPr="00BC5E59">
        <w:rPr>
          <w:b/>
          <w:sz w:val="32"/>
          <w:szCs w:val="32"/>
        </w:rPr>
        <w:t>no, assim todas as coisas são nascidas dessa coisa única, por adaptação.</w:t>
      </w:r>
    </w:p>
    <w:p w14:paraId="7BCDB0B3" w14:textId="0C5CD50E" w:rsidR="008B2AB7" w:rsidRDefault="008B2AB7" w:rsidP="008B2AB7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21"/>
        </w:rPr>
      </w:pPr>
      <w:r>
        <w:rPr>
          <w:b/>
          <w:color w:val="7030A0"/>
          <w:sz w:val="32"/>
          <w:szCs w:val="21"/>
        </w:rPr>
        <w:t>(</w:t>
      </w:r>
      <w:r w:rsidRPr="00BC5E59">
        <w:rPr>
          <w:b/>
          <w:color w:val="7030A0"/>
          <w:sz w:val="32"/>
          <w:szCs w:val="21"/>
        </w:rPr>
        <w:t>4)</w:t>
      </w:r>
      <w:r w:rsidRPr="00BC5E59">
        <w:rPr>
          <w:b/>
          <w:color w:val="7030A0"/>
          <w:sz w:val="32"/>
        </w:rPr>
        <w:t> </w:t>
      </w:r>
      <w:r w:rsidRPr="00BC5E59">
        <w:rPr>
          <w:b/>
          <w:color w:val="7030A0"/>
          <w:sz w:val="32"/>
          <w:szCs w:val="21"/>
        </w:rPr>
        <w:t>Pater ejus est Sol, mater ejus Luna;</w:t>
      </w:r>
      <w:r w:rsidR="008C27EB">
        <w:rPr>
          <w:b/>
          <w:color w:val="7030A0"/>
          <w:sz w:val="32"/>
          <w:szCs w:val="21"/>
        </w:rPr>
        <w:t xml:space="preserve"> </w:t>
      </w:r>
      <w:r w:rsidRPr="00BC5E59">
        <w:rPr>
          <w:b/>
          <w:color w:val="7030A0"/>
          <w:sz w:val="32"/>
          <w:szCs w:val="21"/>
        </w:rPr>
        <w:t>portavit illud Ventus in ventre suo; nutrix ejus Terra est.</w:t>
      </w:r>
    </w:p>
    <w:p w14:paraId="1D00B48C" w14:textId="77777777" w:rsidR="008B2AB7" w:rsidRDefault="008B2AB7" w:rsidP="008B2AB7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 w:rsidRPr="00BC5E59">
        <w:rPr>
          <w:b/>
          <w:sz w:val="32"/>
          <w:szCs w:val="32"/>
        </w:rPr>
        <w:t>(4) O Sol é o pai, a Lua é a mãe, o vento o transporta em seu ventre, a Terra é sua nutriz;</w:t>
      </w:r>
    </w:p>
    <w:p w14:paraId="3F1B1987" w14:textId="77777777" w:rsidR="008B2AB7" w:rsidRDefault="008B2AB7" w:rsidP="008B2AB7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(</w:t>
      </w:r>
      <w:r w:rsidRPr="00BC5E59">
        <w:rPr>
          <w:b/>
          <w:color w:val="7030A0"/>
          <w:sz w:val="32"/>
          <w:szCs w:val="32"/>
        </w:rPr>
        <w:t>5) Pater omnes Telesmi totius mundi est hic.</w:t>
      </w:r>
    </w:p>
    <w:p w14:paraId="0DAF3281" w14:textId="77777777" w:rsidR="008B2AB7" w:rsidRPr="00934E65" w:rsidRDefault="008B2AB7" w:rsidP="008B2AB7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color w:val="7030A0"/>
          <w:sz w:val="44"/>
          <w:szCs w:val="32"/>
        </w:rPr>
      </w:pPr>
      <w:r w:rsidRPr="00934E65">
        <w:rPr>
          <w:b/>
          <w:sz w:val="32"/>
        </w:rPr>
        <w:t>(5) O Pai de tudo, o</w:t>
      </w:r>
      <w:r w:rsidRPr="00934E65">
        <w:rPr>
          <w:b/>
          <w:sz w:val="32"/>
          <w:szCs w:val="21"/>
        </w:rPr>
        <w:t xml:space="preserve"> Telesma do mundo está nisto.</w:t>
      </w:r>
    </w:p>
    <w:p w14:paraId="153125E7" w14:textId="77777777" w:rsidR="008B2AB7" w:rsidRPr="002745D8" w:rsidRDefault="008B2AB7" w:rsidP="008B2AB7">
      <w:pPr>
        <w:pStyle w:val="Heading2"/>
        <w:rPr>
          <w:color w:val="7030A0"/>
          <w:sz w:val="32"/>
          <w:szCs w:val="21"/>
        </w:rPr>
      </w:pPr>
      <w:r w:rsidRPr="002745D8">
        <w:rPr>
          <w:color w:val="7030A0"/>
          <w:sz w:val="32"/>
          <w:szCs w:val="21"/>
        </w:rPr>
        <w:t>(6)</w:t>
      </w:r>
      <w:r w:rsidRPr="002745D8">
        <w:rPr>
          <w:color w:val="7030A0"/>
          <w:sz w:val="32"/>
        </w:rPr>
        <w:t> </w:t>
      </w:r>
      <w:r w:rsidRPr="002745D8">
        <w:rPr>
          <w:color w:val="7030A0"/>
          <w:sz w:val="32"/>
          <w:szCs w:val="21"/>
        </w:rPr>
        <w:t>Vis ejus integra est, si versa fuerit in Terram.</w:t>
      </w:r>
    </w:p>
    <w:p w14:paraId="1987DAC0" w14:textId="77777777" w:rsidR="008B2AB7" w:rsidRPr="00934E65" w:rsidRDefault="008B2AB7" w:rsidP="008B2AB7">
      <w:pPr>
        <w:ind w:firstLine="708"/>
        <w:rPr>
          <w:b/>
          <w:sz w:val="36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(6) Seu poder é pleno, se for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convertido em Terra.</w:t>
      </w:r>
    </w:p>
    <w:p w14:paraId="0BDFA456" w14:textId="7E7FD375" w:rsidR="008B2AB7" w:rsidRDefault="008B2AB7" w:rsidP="008B2AB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  <w:r>
        <w:rPr>
          <w:rFonts w:ascii="Times-Roman" w:eastAsia="Calibri" w:hAnsi="Times-Roman" w:cs="Times-Roman"/>
          <w:color w:val="FF0000"/>
          <w:sz w:val="32"/>
          <w:szCs w:val="32"/>
        </w:rPr>
        <w:t>EIS-NOS CH</w:t>
      </w:r>
      <w:r w:rsidR="002745D8">
        <w:rPr>
          <w:rFonts w:ascii="Times-Roman" w:eastAsia="Calibri" w:hAnsi="Times-Roman" w:cs="Times-Roman"/>
          <w:color w:val="FF0000"/>
          <w:sz w:val="32"/>
          <w:szCs w:val="32"/>
        </w:rPr>
        <w:t>EGADO AO SANTUÁRIO DA MAGIA !</w:t>
      </w:r>
    </w:p>
    <w:p w14:paraId="2F30CEF2" w14:textId="77777777" w:rsidR="002745D8" w:rsidRDefault="002745D8" w:rsidP="008B2AB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1DB02DA4" w14:textId="77777777" w:rsidR="00177520" w:rsidRDefault="008B2AB7" w:rsidP="002745D8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eastAsia="Calibri" w:hAnsi="Times-Roman" w:cs="Times-Roman"/>
          <w:color w:val="FF0000"/>
          <w:sz w:val="32"/>
          <w:szCs w:val="32"/>
        </w:rPr>
      </w:pPr>
      <w:r>
        <w:rPr>
          <w:rFonts w:ascii="Times-Roman" w:eastAsia="Calibri" w:hAnsi="Times-Roman" w:cs="Times-Roman"/>
          <w:color w:val="FF0000"/>
          <w:sz w:val="32"/>
          <w:szCs w:val="32"/>
        </w:rPr>
        <w:t>Todas as coisas vieram do Único Deus, no qual h</w:t>
      </w:r>
      <w:r w:rsidR="00177520">
        <w:rPr>
          <w:rFonts w:ascii="Times-Roman" w:eastAsia="Calibri" w:hAnsi="Times-Roman" w:cs="Times-Roman"/>
          <w:color w:val="FF0000"/>
          <w:sz w:val="32"/>
          <w:szCs w:val="32"/>
        </w:rPr>
        <w:t xml:space="preserve">abita a Trindade Santíssima: EL - Pai, Filho, Espírito Santo; ou Ayin,  Soph, Aôr = a Inteligência, a Vontade e a Memória eternas. </w:t>
      </w:r>
    </w:p>
    <w:p w14:paraId="0AD3C17A" w14:textId="77777777" w:rsidR="008B2AB7" w:rsidRDefault="00177520" w:rsidP="002745D8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eastAsia="Calibri" w:hAnsi="Times-Roman" w:cs="Times-Roman"/>
          <w:color w:val="FF0000"/>
          <w:sz w:val="32"/>
          <w:szCs w:val="32"/>
        </w:rPr>
      </w:pPr>
      <w:r>
        <w:rPr>
          <w:rFonts w:ascii="Times-Roman" w:eastAsia="Calibri" w:hAnsi="Times-Roman" w:cs="Times-Roman"/>
          <w:color w:val="FF0000"/>
          <w:sz w:val="32"/>
          <w:szCs w:val="32"/>
        </w:rPr>
        <w:t>Tudo que é possível de existir está nessa divina Memória; o que não está n’Ela não poderá vir a existir. Tudo o que existe veio d’Ela :</w:t>
      </w:r>
    </w:p>
    <w:p w14:paraId="78B21113" w14:textId="77777777" w:rsidR="00177520" w:rsidRDefault="00177520" w:rsidP="008B2AB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6246091A" w14:textId="77777777" w:rsidR="001F1A19" w:rsidRDefault="00C43CE7">
      <w:pPr>
        <w:rPr>
          <w:b/>
          <w:color w:val="7030A0"/>
          <w:sz w:val="32"/>
          <w:szCs w:val="32"/>
          <w:lang w:val="en-US"/>
        </w:rPr>
      </w:pPr>
      <w:proofErr w:type="gramStart"/>
      <w:r>
        <w:rPr>
          <w:b/>
          <w:color w:val="7030A0"/>
          <w:sz w:val="32"/>
          <w:szCs w:val="32"/>
          <w:lang w:val="en-US"/>
        </w:rPr>
        <w:t>“</w:t>
      </w:r>
      <w:r w:rsidR="00177520">
        <w:rPr>
          <w:b/>
          <w:color w:val="7030A0"/>
          <w:sz w:val="32"/>
          <w:szCs w:val="32"/>
          <w:lang w:val="en-US"/>
        </w:rPr>
        <w:t>O</w:t>
      </w:r>
      <w:r w:rsidR="00177520" w:rsidRPr="00B76CD4">
        <w:rPr>
          <w:b/>
          <w:color w:val="7030A0"/>
          <w:sz w:val="32"/>
          <w:szCs w:val="32"/>
          <w:lang w:val="en-US"/>
        </w:rPr>
        <w:t>mnes res fuerunt ab Uno</w:t>
      </w:r>
      <w:r>
        <w:rPr>
          <w:b/>
          <w:color w:val="7030A0"/>
          <w:sz w:val="32"/>
          <w:szCs w:val="32"/>
          <w:lang w:val="en-US"/>
        </w:rPr>
        <w:t>”</w:t>
      </w:r>
      <w:r w:rsidR="00177520">
        <w:rPr>
          <w:b/>
          <w:color w:val="7030A0"/>
          <w:sz w:val="32"/>
          <w:szCs w:val="32"/>
          <w:lang w:val="en-US"/>
        </w:rPr>
        <w:t>.</w:t>
      </w:r>
      <w:proofErr w:type="gramEnd"/>
    </w:p>
    <w:p w14:paraId="33D80662" w14:textId="77777777" w:rsidR="00177520" w:rsidRDefault="00177520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Todas as coisas vieram do Único.</w:t>
      </w:r>
    </w:p>
    <w:p w14:paraId="0179B293" w14:textId="77777777" w:rsidR="00154C36" w:rsidRDefault="00154C36" w:rsidP="002745D8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A primeira “coisa” vinda desse Único, foi Javeh, o Cristo Cósmico, o mediador </w:t>
      </w:r>
      <w:proofErr w:type="gramStart"/>
      <w:r>
        <w:rPr>
          <w:b/>
          <w:color w:val="7030A0"/>
          <w:sz w:val="32"/>
          <w:szCs w:val="32"/>
          <w:lang w:val="en-US"/>
        </w:rPr>
        <w:t>entre  Deus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Pai e a Criação. </w:t>
      </w:r>
    </w:p>
    <w:p w14:paraId="379F537B" w14:textId="7BECDF71" w:rsidR="009C73CF" w:rsidRDefault="00154C36" w:rsidP="002745D8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lastRenderedPageBreak/>
        <w:t xml:space="preserve">Por isto Hermes diz: </w:t>
      </w:r>
      <w:r w:rsidRPr="00B76CD4">
        <w:rPr>
          <w:b/>
          <w:color w:val="7030A0"/>
          <w:sz w:val="32"/>
          <w:szCs w:val="32"/>
          <w:lang w:val="en-US"/>
        </w:rPr>
        <w:t xml:space="preserve"> </w:t>
      </w:r>
      <w:r w:rsidR="00C43CE7">
        <w:rPr>
          <w:b/>
          <w:color w:val="7030A0"/>
          <w:sz w:val="32"/>
          <w:szCs w:val="32"/>
          <w:lang w:val="en-US"/>
        </w:rPr>
        <w:t>“</w:t>
      </w:r>
      <w:r w:rsidRPr="00B76CD4">
        <w:rPr>
          <w:b/>
          <w:color w:val="7030A0"/>
          <w:sz w:val="32"/>
          <w:szCs w:val="32"/>
          <w:lang w:val="en-US"/>
        </w:rPr>
        <w:t>omnes res fuerunt ab Uno, mediatione unius</w:t>
      </w:r>
      <w:r w:rsidR="00C43CE7">
        <w:rPr>
          <w:b/>
          <w:color w:val="7030A0"/>
          <w:sz w:val="32"/>
          <w:szCs w:val="32"/>
          <w:lang w:val="en-US"/>
        </w:rPr>
        <w:t>”</w:t>
      </w:r>
      <w:r>
        <w:rPr>
          <w:b/>
          <w:color w:val="7030A0"/>
          <w:sz w:val="32"/>
          <w:szCs w:val="32"/>
          <w:lang w:val="en-US"/>
        </w:rPr>
        <w:t xml:space="preserve">. Vejam que “Uno” tem </w:t>
      </w:r>
      <w:proofErr w:type="gramStart"/>
      <w:r>
        <w:rPr>
          <w:b/>
          <w:color w:val="7030A0"/>
          <w:sz w:val="32"/>
          <w:szCs w:val="32"/>
          <w:lang w:val="en-US"/>
        </w:rPr>
        <w:t>a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inicial maiúscula, enquanto “unius” não tem.</w:t>
      </w:r>
      <w:r w:rsidR="002745D8">
        <w:rPr>
          <w:b/>
          <w:color w:val="7030A0"/>
          <w:sz w:val="32"/>
          <w:szCs w:val="32"/>
          <w:lang w:val="en-US"/>
        </w:rPr>
        <w:t xml:space="preserve"> </w:t>
      </w:r>
      <w:r>
        <w:rPr>
          <w:b/>
          <w:color w:val="7030A0"/>
          <w:sz w:val="32"/>
          <w:szCs w:val="32"/>
          <w:lang w:val="en-US"/>
        </w:rPr>
        <w:t xml:space="preserve"> </w:t>
      </w:r>
      <w:proofErr w:type="gramStart"/>
      <w:r>
        <w:rPr>
          <w:b/>
          <w:color w:val="7030A0"/>
          <w:sz w:val="32"/>
          <w:szCs w:val="32"/>
          <w:lang w:val="en-US"/>
        </w:rPr>
        <w:t xml:space="preserve">“Uno” se refere ao Pai; </w:t>
      </w:r>
      <w:r w:rsidR="00C43CE7">
        <w:rPr>
          <w:b/>
          <w:color w:val="7030A0"/>
          <w:sz w:val="32"/>
          <w:szCs w:val="32"/>
          <w:lang w:val="en-US"/>
        </w:rPr>
        <w:t>“</w:t>
      </w:r>
      <w:r>
        <w:rPr>
          <w:b/>
          <w:color w:val="7030A0"/>
          <w:sz w:val="32"/>
          <w:szCs w:val="32"/>
          <w:lang w:val="en-US"/>
        </w:rPr>
        <w:t>unius</w:t>
      </w:r>
      <w:r w:rsidR="00C43CE7">
        <w:rPr>
          <w:b/>
          <w:color w:val="7030A0"/>
          <w:sz w:val="32"/>
          <w:szCs w:val="32"/>
          <w:lang w:val="en-US"/>
        </w:rPr>
        <w:t>”</w:t>
      </w:r>
      <w:r>
        <w:rPr>
          <w:b/>
          <w:color w:val="7030A0"/>
          <w:sz w:val="32"/>
          <w:szCs w:val="32"/>
          <w:lang w:val="en-US"/>
        </w:rPr>
        <w:t xml:space="preserve"> se refere a Javeh.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</w:t>
      </w:r>
    </w:p>
    <w:p w14:paraId="34C46421" w14:textId="1CC8BC02" w:rsidR="00C43CE7" w:rsidRDefault="00C43CE7" w:rsidP="002745D8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Notemos, porém, que Hermes não det</w:t>
      </w:r>
      <w:r w:rsidR="002745D8">
        <w:rPr>
          <w:b/>
          <w:color w:val="7030A0"/>
          <w:sz w:val="32"/>
          <w:szCs w:val="32"/>
          <w:lang w:val="en-US"/>
        </w:rPr>
        <w:t>alha a criação de Javeh por EL</w:t>
      </w:r>
      <w:r>
        <w:rPr>
          <w:b/>
          <w:color w:val="7030A0"/>
          <w:sz w:val="32"/>
          <w:szCs w:val="32"/>
          <w:lang w:val="en-US"/>
        </w:rPr>
        <w:t xml:space="preserve">, </w:t>
      </w:r>
      <w:r w:rsidR="00D341A1">
        <w:rPr>
          <w:b/>
          <w:color w:val="7030A0"/>
          <w:sz w:val="32"/>
          <w:szCs w:val="32"/>
          <w:lang w:val="en-US"/>
        </w:rPr>
        <w:t xml:space="preserve">feita </w:t>
      </w:r>
      <w:r>
        <w:rPr>
          <w:b/>
          <w:color w:val="7030A0"/>
          <w:sz w:val="32"/>
          <w:szCs w:val="32"/>
          <w:lang w:val="en-US"/>
        </w:rPr>
        <w:t>através do s</w:t>
      </w:r>
      <w:r w:rsidR="00D341A1">
        <w:rPr>
          <w:b/>
          <w:color w:val="7030A0"/>
          <w:sz w:val="32"/>
          <w:szCs w:val="32"/>
          <w:lang w:val="en-US"/>
        </w:rPr>
        <w:t>eu Verbo Criador. Isto foi escrito</w:t>
      </w:r>
      <w:r>
        <w:rPr>
          <w:b/>
          <w:color w:val="7030A0"/>
          <w:sz w:val="32"/>
          <w:szCs w:val="32"/>
          <w:lang w:val="en-US"/>
        </w:rPr>
        <w:t xml:space="preserve"> pelo Evangelista João:</w:t>
      </w:r>
    </w:p>
    <w:p w14:paraId="7DF3B5C9" w14:textId="77777777" w:rsidR="009C73CF" w:rsidRDefault="00C43CE7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“No Príncipio estava o Verbo; e o Verbo estava </w:t>
      </w:r>
      <w:proofErr w:type="gramStart"/>
      <w:r>
        <w:rPr>
          <w:b/>
          <w:color w:val="7030A0"/>
          <w:sz w:val="32"/>
          <w:szCs w:val="32"/>
          <w:lang w:val="en-US"/>
        </w:rPr>
        <w:t>com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Deus; e o Verbo era (também) Deus. Ele estava no Princípio em Deus; por Ele foram feitas todas as “coisas” e nada do que existe veio à existência </w:t>
      </w:r>
      <w:proofErr w:type="gramStart"/>
      <w:r>
        <w:rPr>
          <w:b/>
          <w:color w:val="7030A0"/>
          <w:sz w:val="32"/>
          <w:szCs w:val="32"/>
          <w:lang w:val="en-US"/>
        </w:rPr>
        <w:t>sem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o Seu intermédio”. (Jo I</w:t>
      </w:r>
      <w:proofErr w:type="gramStart"/>
      <w:r>
        <w:rPr>
          <w:b/>
          <w:color w:val="7030A0"/>
          <w:sz w:val="32"/>
          <w:szCs w:val="32"/>
          <w:lang w:val="en-US"/>
        </w:rPr>
        <w:t>,1</w:t>
      </w:r>
      <w:proofErr w:type="gramEnd"/>
      <w:r>
        <w:rPr>
          <w:b/>
          <w:color w:val="7030A0"/>
          <w:sz w:val="32"/>
          <w:szCs w:val="32"/>
          <w:lang w:val="en-US"/>
        </w:rPr>
        <w:t>).</w:t>
      </w:r>
      <w:r w:rsidR="00F1381E">
        <w:rPr>
          <w:b/>
          <w:color w:val="7030A0"/>
          <w:sz w:val="32"/>
          <w:szCs w:val="32"/>
          <w:lang w:val="en-US"/>
        </w:rPr>
        <w:t xml:space="preserve"> </w:t>
      </w:r>
    </w:p>
    <w:p w14:paraId="6D421EB4" w14:textId="3DAB3EC1" w:rsidR="00C43CE7" w:rsidRDefault="00F1381E" w:rsidP="00E90DF2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Essa mediação do Verbo </w:t>
      </w:r>
      <w:proofErr w:type="gramStart"/>
      <w:r>
        <w:rPr>
          <w:b/>
          <w:color w:val="7030A0"/>
          <w:sz w:val="32"/>
          <w:szCs w:val="32"/>
          <w:lang w:val="en-US"/>
        </w:rPr>
        <w:t>na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Criação não é explicitada por Trimegisto. Ele menciona o Pai, o “Único”, </w:t>
      </w:r>
      <w:proofErr w:type="gramStart"/>
      <w:r>
        <w:rPr>
          <w:b/>
          <w:color w:val="7030A0"/>
          <w:sz w:val="32"/>
          <w:szCs w:val="32"/>
          <w:lang w:val="en-US"/>
        </w:rPr>
        <w:t>e  daí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passa para Javeh, o “unius” (também se traduz por “único”</w:t>
      </w:r>
      <w:r w:rsidR="00E90DF2">
        <w:rPr>
          <w:b/>
          <w:color w:val="7030A0"/>
          <w:sz w:val="32"/>
          <w:szCs w:val="32"/>
          <w:lang w:val="en-US"/>
        </w:rPr>
        <w:t>, mas em um</w:t>
      </w:r>
      <w:r>
        <w:rPr>
          <w:b/>
          <w:color w:val="7030A0"/>
          <w:sz w:val="32"/>
          <w:szCs w:val="32"/>
          <w:lang w:val="en-US"/>
        </w:rPr>
        <w:t xml:space="preserve"> sentido</w:t>
      </w:r>
      <w:r w:rsidR="00E90DF2">
        <w:rPr>
          <w:b/>
          <w:color w:val="7030A0"/>
          <w:sz w:val="32"/>
          <w:szCs w:val="32"/>
          <w:lang w:val="en-US"/>
        </w:rPr>
        <w:t xml:space="preserve"> menor</w:t>
      </w:r>
      <w:r>
        <w:rPr>
          <w:b/>
          <w:color w:val="7030A0"/>
          <w:sz w:val="32"/>
          <w:szCs w:val="32"/>
          <w:lang w:val="en-US"/>
        </w:rPr>
        <w:t xml:space="preserve">). </w:t>
      </w:r>
      <w:proofErr w:type="gramStart"/>
      <w:r>
        <w:rPr>
          <w:b/>
          <w:color w:val="7030A0"/>
          <w:sz w:val="32"/>
          <w:szCs w:val="32"/>
          <w:lang w:val="en-US"/>
        </w:rPr>
        <w:t>A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Alquimia quando se refere ao Princípio Único do qual tudo provém, usa sempre e infalivelmente a palavra “Uno”; daí a clássica afirmação: “OMNIA AB UNO” (tudo procede do Único). </w:t>
      </w:r>
    </w:p>
    <w:p w14:paraId="1CA0C722" w14:textId="6C0FE864" w:rsidR="00154C36" w:rsidRDefault="009E3E03" w:rsidP="00043C6E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É</w:t>
      </w:r>
      <w:r w:rsidR="00154C36">
        <w:rPr>
          <w:b/>
          <w:color w:val="7030A0"/>
          <w:sz w:val="32"/>
          <w:szCs w:val="32"/>
          <w:lang w:val="en-US"/>
        </w:rPr>
        <w:t xml:space="preserve"> a criação</w:t>
      </w:r>
      <w:r>
        <w:rPr>
          <w:b/>
          <w:color w:val="7030A0"/>
          <w:sz w:val="32"/>
          <w:szCs w:val="32"/>
          <w:lang w:val="en-US"/>
        </w:rPr>
        <w:t xml:space="preserve"> feita por</w:t>
      </w:r>
      <w:r w:rsidR="00C43CE7">
        <w:rPr>
          <w:b/>
          <w:color w:val="7030A0"/>
          <w:sz w:val="32"/>
          <w:szCs w:val="32"/>
          <w:lang w:val="en-US"/>
        </w:rPr>
        <w:t xml:space="preserve"> Javeh </w:t>
      </w:r>
      <w:r>
        <w:rPr>
          <w:b/>
          <w:color w:val="7030A0"/>
          <w:sz w:val="32"/>
          <w:szCs w:val="32"/>
          <w:lang w:val="en-US"/>
        </w:rPr>
        <w:t xml:space="preserve">que </w:t>
      </w:r>
      <w:r w:rsidR="00C43CE7">
        <w:rPr>
          <w:b/>
          <w:color w:val="7030A0"/>
          <w:sz w:val="32"/>
          <w:szCs w:val="32"/>
          <w:lang w:val="en-US"/>
        </w:rPr>
        <w:t>é referida por Trimegisto:</w:t>
      </w:r>
    </w:p>
    <w:p w14:paraId="5F04163A" w14:textId="5399A556" w:rsidR="00C43CE7" w:rsidRDefault="00C43CE7">
      <w:pPr>
        <w:rPr>
          <w:b/>
          <w:color w:val="7030A0"/>
          <w:sz w:val="32"/>
          <w:szCs w:val="32"/>
          <w:lang w:val="en-US"/>
        </w:rPr>
      </w:pPr>
      <w:proofErr w:type="gramStart"/>
      <w:r>
        <w:rPr>
          <w:b/>
          <w:color w:val="7030A0"/>
          <w:sz w:val="32"/>
          <w:szCs w:val="32"/>
          <w:lang w:val="en-US"/>
        </w:rPr>
        <w:t>“O</w:t>
      </w:r>
      <w:r w:rsidRPr="00B76CD4">
        <w:rPr>
          <w:b/>
          <w:color w:val="7030A0"/>
          <w:sz w:val="32"/>
          <w:szCs w:val="32"/>
          <w:lang w:val="en-US"/>
        </w:rPr>
        <w:t xml:space="preserve">mnes res natæ fuerunt ab hac una re, </w:t>
      </w:r>
      <w:r>
        <w:rPr>
          <w:b/>
          <w:color w:val="7030A0"/>
          <w:sz w:val="32"/>
          <w:szCs w:val="32"/>
          <w:lang w:val="en-US"/>
        </w:rPr>
        <w:t>adaptation</w:t>
      </w:r>
      <w:r w:rsidR="009C73CF">
        <w:rPr>
          <w:b/>
          <w:color w:val="7030A0"/>
          <w:sz w:val="32"/>
          <w:szCs w:val="32"/>
          <w:lang w:val="en-US"/>
        </w:rPr>
        <w:t>e</w:t>
      </w:r>
      <w:r>
        <w:rPr>
          <w:b/>
          <w:color w:val="7030A0"/>
          <w:sz w:val="32"/>
          <w:szCs w:val="32"/>
          <w:lang w:val="en-US"/>
        </w:rPr>
        <w:t>”</w:t>
      </w:r>
      <w:r w:rsidRPr="00B76CD4">
        <w:rPr>
          <w:b/>
          <w:color w:val="7030A0"/>
          <w:sz w:val="32"/>
          <w:szCs w:val="32"/>
          <w:lang w:val="en-US"/>
        </w:rPr>
        <w:t>.</w:t>
      </w:r>
      <w:proofErr w:type="gramEnd"/>
    </w:p>
    <w:p w14:paraId="3AD595B9" w14:textId="77777777" w:rsidR="00C43CE7" w:rsidRDefault="00C43CE7">
      <w:pPr>
        <w:rPr>
          <w:b/>
          <w:color w:val="7030A0"/>
          <w:sz w:val="32"/>
          <w:szCs w:val="32"/>
          <w:lang w:val="en-US"/>
        </w:rPr>
      </w:pPr>
      <w:proofErr w:type="gramStart"/>
      <w:r>
        <w:rPr>
          <w:b/>
          <w:color w:val="7030A0"/>
          <w:sz w:val="32"/>
          <w:szCs w:val="32"/>
          <w:lang w:val="en-US"/>
        </w:rPr>
        <w:t>Todas as coisas nasceram dessa “coisa” única, por adaptação.</w:t>
      </w:r>
      <w:proofErr w:type="gramEnd"/>
    </w:p>
    <w:p w14:paraId="404C74A6" w14:textId="7E43514B" w:rsidR="009C73CF" w:rsidRDefault="009C73CF" w:rsidP="00043C6E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Javeh é considerado como “coisa</w:t>
      </w:r>
      <w:proofErr w:type="gramStart"/>
      <w:r>
        <w:rPr>
          <w:b/>
          <w:color w:val="7030A0"/>
          <w:sz w:val="32"/>
          <w:szCs w:val="32"/>
          <w:lang w:val="en-US"/>
        </w:rPr>
        <w:t xml:space="preserve">” </w:t>
      </w:r>
      <w:r w:rsidR="001012C5">
        <w:rPr>
          <w:b/>
          <w:color w:val="7030A0"/>
          <w:sz w:val="32"/>
          <w:szCs w:val="32"/>
          <w:lang w:val="en-US"/>
        </w:rPr>
        <w:t>: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</w:t>
      </w:r>
      <w:r w:rsidR="00043C6E">
        <w:rPr>
          <w:b/>
          <w:color w:val="7030A0"/>
          <w:sz w:val="32"/>
          <w:szCs w:val="32"/>
          <w:lang w:val="en-US"/>
        </w:rPr>
        <w:t xml:space="preserve">em latim </w:t>
      </w:r>
      <w:r>
        <w:rPr>
          <w:b/>
          <w:color w:val="7030A0"/>
          <w:sz w:val="32"/>
          <w:szCs w:val="32"/>
          <w:lang w:val="en-US"/>
        </w:rPr>
        <w:t>“re” !!!</w:t>
      </w:r>
    </w:p>
    <w:p w14:paraId="3840160D" w14:textId="29A638FE" w:rsidR="00F1381E" w:rsidRDefault="00F1381E" w:rsidP="00043C6E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Então, Hermes irá nos descrever o processo alquímico como sendo o poder criador de Javeh, n</w:t>
      </w:r>
      <w:r w:rsidR="008F0639">
        <w:rPr>
          <w:b/>
          <w:color w:val="7030A0"/>
          <w:sz w:val="32"/>
          <w:szCs w:val="32"/>
          <w:lang w:val="en-US"/>
        </w:rPr>
        <w:t>ão de EL, pelo simples motivo que o poder criador de EL está fora do nosso alcance, enquanto o de Javeh é acessível a nós.</w:t>
      </w:r>
    </w:p>
    <w:p w14:paraId="2081ABBD" w14:textId="1A1D8651" w:rsidR="008F0639" w:rsidRDefault="008F0639" w:rsidP="00043C6E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Fica, portanto, estabelecido definitivamente</w:t>
      </w:r>
      <w:r w:rsidR="00043C6E">
        <w:rPr>
          <w:b/>
          <w:color w:val="7030A0"/>
          <w:sz w:val="32"/>
          <w:szCs w:val="32"/>
          <w:lang w:val="en-US"/>
        </w:rPr>
        <w:t>,</w:t>
      </w:r>
      <w:r>
        <w:rPr>
          <w:b/>
          <w:color w:val="7030A0"/>
          <w:sz w:val="32"/>
          <w:szCs w:val="32"/>
          <w:lang w:val="en-US"/>
        </w:rPr>
        <w:t xml:space="preserve"> aqui</w:t>
      </w:r>
      <w:r w:rsidR="00043C6E">
        <w:rPr>
          <w:b/>
          <w:color w:val="7030A0"/>
          <w:sz w:val="32"/>
          <w:szCs w:val="32"/>
          <w:lang w:val="en-US"/>
        </w:rPr>
        <w:t>,</w:t>
      </w:r>
      <w:r>
        <w:rPr>
          <w:b/>
          <w:color w:val="7030A0"/>
          <w:sz w:val="32"/>
          <w:szCs w:val="32"/>
          <w:lang w:val="en-US"/>
        </w:rPr>
        <w:t xml:space="preserve"> que a Alquimia descreve o processo criador de Javeh, não esquecendo, por</w:t>
      </w:r>
      <w:r w:rsidR="009C73CF">
        <w:rPr>
          <w:b/>
          <w:color w:val="7030A0"/>
          <w:sz w:val="32"/>
          <w:szCs w:val="32"/>
          <w:lang w:val="en-US"/>
        </w:rPr>
        <w:t xml:space="preserve">ém, que TUDO PROCEDE DE </w:t>
      </w:r>
      <w:proofErr w:type="gramStart"/>
      <w:r w:rsidR="009C73CF">
        <w:rPr>
          <w:b/>
          <w:color w:val="7030A0"/>
          <w:sz w:val="32"/>
          <w:szCs w:val="32"/>
          <w:lang w:val="en-US"/>
        </w:rPr>
        <w:t>EL :</w:t>
      </w:r>
      <w:proofErr w:type="gramEnd"/>
    </w:p>
    <w:p w14:paraId="07AF6F8F" w14:textId="517FD281" w:rsidR="009C73CF" w:rsidRDefault="009C73CF">
      <w:pPr>
        <w:rPr>
          <w:b/>
          <w:color w:val="7030A0"/>
          <w:sz w:val="32"/>
          <w:szCs w:val="32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17DE706" wp14:editId="1F1A3EC6">
            <wp:extent cx="5705475" cy="3238500"/>
            <wp:effectExtent l="0" t="0" r="9525" b="0"/>
            <wp:docPr id="2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79AF8" w14:textId="77777777" w:rsidR="00043C6E" w:rsidRDefault="00043C6E">
      <w:pPr>
        <w:rPr>
          <w:b/>
          <w:color w:val="7030A0"/>
          <w:sz w:val="32"/>
          <w:szCs w:val="32"/>
          <w:lang w:val="en-US"/>
        </w:rPr>
      </w:pPr>
    </w:p>
    <w:p w14:paraId="4CE6E8DA" w14:textId="56ACF57A" w:rsidR="009C73CF" w:rsidRDefault="009C73CF" w:rsidP="00043C6E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O esquema acima ilustra maravilhosamente o que dissemos:</w:t>
      </w:r>
    </w:p>
    <w:p w14:paraId="539D94E1" w14:textId="77777777" w:rsidR="00043C6E" w:rsidRDefault="00043C6E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-</w:t>
      </w:r>
      <w:r w:rsidR="008C27EB">
        <w:rPr>
          <w:b/>
          <w:color w:val="7030A0"/>
          <w:sz w:val="32"/>
          <w:szCs w:val="32"/>
          <w:lang w:val="en-US"/>
        </w:rPr>
        <w:t xml:space="preserve">EL é representado </w:t>
      </w:r>
      <w:proofErr w:type="gramStart"/>
      <w:r w:rsidR="008C27EB">
        <w:rPr>
          <w:b/>
          <w:color w:val="7030A0"/>
          <w:sz w:val="32"/>
          <w:szCs w:val="32"/>
          <w:lang w:val="en-US"/>
        </w:rPr>
        <w:t>como</w:t>
      </w:r>
      <w:proofErr w:type="gramEnd"/>
      <w:r w:rsidR="008C27EB">
        <w:rPr>
          <w:b/>
          <w:color w:val="7030A0"/>
          <w:sz w:val="32"/>
          <w:szCs w:val="32"/>
          <w:lang w:val="en-US"/>
        </w:rPr>
        <w:t xml:space="preserve"> a superfície em preto; </w:t>
      </w:r>
    </w:p>
    <w:p w14:paraId="3271A2AC" w14:textId="77777777" w:rsidR="00043C6E" w:rsidRDefault="00043C6E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-</w:t>
      </w:r>
      <w:r w:rsidR="008C27EB">
        <w:rPr>
          <w:b/>
          <w:color w:val="7030A0"/>
          <w:sz w:val="32"/>
          <w:szCs w:val="32"/>
          <w:lang w:val="en-US"/>
        </w:rPr>
        <w:t>Javeh, o Cristo</w:t>
      </w:r>
      <w:proofErr w:type="gramStart"/>
      <w:r w:rsidR="008C27EB">
        <w:rPr>
          <w:b/>
          <w:color w:val="7030A0"/>
          <w:sz w:val="32"/>
          <w:szCs w:val="32"/>
          <w:lang w:val="en-US"/>
        </w:rPr>
        <w:t>,  é</w:t>
      </w:r>
      <w:proofErr w:type="gramEnd"/>
      <w:r w:rsidR="008C27EB">
        <w:rPr>
          <w:b/>
          <w:color w:val="7030A0"/>
          <w:sz w:val="32"/>
          <w:szCs w:val="32"/>
          <w:lang w:val="en-US"/>
        </w:rPr>
        <w:t xml:space="preserve"> o Ovo Cósmico</w:t>
      </w:r>
      <w:r>
        <w:rPr>
          <w:b/>
          <w:color w:val="7030A0"/>
          <w:sz w:val="32"/>
          <w:szCs w:val="32"/>
          <w:lang w:val="en-US"/>
        </w:rPr>
        <w:t>, em amarelo</w:t>
      </w:r>
      <w:r w:rsidR="008C27EB">
        <w:rPr>
          <w:b/>
          <w:color w:val="7030A0"/>
          <w:sz w:val="32"/>
          <w:szCs w:val="32"/>
          <w:lang w:val="en-US"/>
        </w:rPr>
        <w:t xml:space="preserve">.  </w:t>
      </w:r>
    </w:p>
    <w:p w14:paraId="427D297A" w14:textId="3CFA4C61" w:rsidR="009C73CF" w:rsidRDefault="00043C6E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-</w:t>
      </w:r>
      <w:r w:rsidR="008C27EB">
        <w:rPr>
          <w:b/>
          <w:color w:val="7030A0"/>
          <w:sz w:val="32"/>
          <w:szCs w:val="32"/>
          <w:lang w:val="en-US"/>
        </w:rPr>
        <w:t>Javeh é criado dentro de EL</w:t>
      </w:r>
      <w:proofErr w:type="gramStart"/>
      <w:r w:rsidR="008C27EB">
        <w:rPr>
          <w:b/>
          <w:color w:val="7030A0"/>
          <w:sz w:val="32"/>
          <w:szCs w:val="32"/>
          <w:lang w:val="en-US"/>
        </w:rPr>
        <w:t>,  e</w:t>
      </w:r>
      <w:proofErr w:type="gramEnd"/>
      <w:r w:rsidR="008C27EB">
        <w:rPr>
          <w:b/>
          <w:color w:val="7030A0"/>
          <w:sz w:val="32"/>
          <w:szCs w:val="32"/>
          <w:lang w:val="en-US"/>
        </w:rPr>
        <w:t xml:space="preserve"> tudo o mais será criado </w:t>
      </w:r>
      <w:r w:rsidR="004F6161">
        <w:rPr>
          <w:b/>
          <w:color w:val="7030A0"/>
          <w:sz w:val="32"/>
          <w:szCs w:val="32"/>
          <w:lang w:val="en-US"/>
        </w:rPr>
        <w:t>por Javeh, dentro de</w:t>
      </w:r>
      <w:r w:rsidR="006756F1">
        <w:rPr>
          <w:b/>
          <w:color w:val="7030A0"/>
          <w:sz w:val="32"/>
          <w:szCs w:val="32"/>
          <w:lang w:val="en-US"/>
        </w:rPr>
        <w:t xml:space="preserve"> si</w:t>
      </w:r>
      <w:r w:rsidR="004F6161">
        <w:rPr>
          <w:b/>
          <w:color w:val="7030A0"/>
          <w:sz w:val="32"/>
          <w:szCs w:val="32"/>
          <w:lang w:val="en-US"/>
        </w:rPr>
        <w:t xml:space="preserve"> mesmo</w:t>
      </w:r>
      <w:r w:rsidR="006756F1">
        <w:rPr>
          <w:b/>
          <w:color w:val="7030A0"/>
          <w:sz w:val="32"/>
          <w:szCs w:val="32"/>
          <w:lang w:val="en-US"/>
        </w:rPr>
        <w:t xml:space="preserve">, </w:t>
      </w:r>
      <w:r w:rsidR="008C27EB">
        <w:rPr>
          <w:b/>
          <w:color w:val="7030A0"/>
          <w:sz w:val="32"/>
          <w:szCs w:val="32"/>
          <w:lang w:val="en-US"/>
        </w:rPr>
        <w:t xml:space="preserve"> utiliza</w:t>
      </w:r>
      <w:r w:rsidR="006756F1">
        <w:rPr>
          <w:b/>
          <w:color w:val="7030A0"/>
          <w:sz w:val="32"/>
          <w:szCs w:val="32"/>
          <w:lang w:val="en-US"/>
        </w:rPr>
        <w:t>ndo</w:t>
      </w:r>
      <w:r>
        <w:rPr>
          <w:b/>
          <w:color w:val="7030A0"/>
          <w:sz w:val="32"/>
          <w:szCs w:val="32"/>
          <w:lang w:val="en-US"/>
        </w:rPr>
        <w:t xml:space="preserve"> para isto</w:t>
      </w:r>
      <w:r w:rsidR="008C27EB">
        <w:rPr>
          <w:b/>
          <w:color w:val="7030A0"/>
          <w:sz w:val="32"/>
          <w:szCs w:val="32"/>
          <w:lang w:val="en-US"/>
        </w:rPr>
        <w:t xml:space="preserve"> a Sua própria substância :</w:t>
      </w:r>
    </w:p>
    <w:p w14:paraId="737AB721" w14:textId="77777777" w:rsidR="008C27EB" w:rsidRDefault="008C27EB" w:rsidP="008C27EB">
      <w:pPr>
        <w:rPr>
          <w:b/>
          <w:color w:val="7030A0"/>
          <w:sz w:val="32"/>
          <w:szCs w:val="32"/>
          <w:lang w:val="en-US"/>
        </w:rPr>
      </w:pPr>
      <w:proofErr w:type="gramStart"/>
      <w:r>
        <w:rPr>
          <w:b/>
          <w:color w:val="7030A0"/>
          <w:sz w:val="32"/>
          <w:szCs w:val="32"/>
          <w:lang w:val="en-US"/>
        </w:rPr>
        <w:t>“O</w:t>
      </w:r>
      <w:r w:rsidRPr="00B76CD4">
        <w:rPr>
          <w:b/>
          <w:color w:val="7030A0"/>
          <w:sz w:val="32"/>
          <w:szCs w:val="32"/>
          <w:lang w:val="en-US"/>
        </w:rPr>
        <w:t xml:space="preserve">mnes res natæ fuerunt ab hac una re, </w:t>
      </w:r>
      <w:r>
        <w:rPr>
          <w:b/>
          <w:color w:val="7030A0"/>
          <w:sz w:val="32"/>
          <w:szCs w:val="32"/>
          <w:lang w:val="en-US"/>
        </w:rPr>
        <w:t>adaptatione”</w:t>
      </w:r>
      <w:r w:rsidRPr="00B76CD4">
        <w:rPr>
          <w:b/>
          <w:color w:val="7030A0"/>
          <w:sz w:val="32"/>
          <w:szCs w:val="32"/>
          <w:lang w:val="en-US"/>
        </w:rPr>
        <w:t>.</w:t>
      </w:r>
      <w:proofErr w:type="gramEnd"/>
    </w:p>
    <w:p w14:paraId="45D0579C" w14:textId="76705A64" w:rsidR="008C27EB" w:rsidRDefault="008C27EB" w:rsidP="008C27EB">
      <w:pPr>
        <w:rPr>
          <w:b/>
          <w:color w:val="7030A0"/>
          <w:sz w:val="32"/>
          <w:szCs w:val="32"/>
          <w:lang w:val="en-US"/>
        </w:rPr>
      </w:pPr>
      <w:proofErr w:type="gramStart"/>
      <w:r>
        <w:rPr>
          <w:b/>
          <w:color w:val="7030A0"/>
          <w:sz w:val="32"/>
          <w:szCs w:val="32"/>
          <w:lang w:val="en-US"/>
        </w:rPr>
        <w:t>Todas as coisas nasceram dessa “coisa” única, por adaptação.</w:t>
      </w:r>
      <w:proofErr w:type="gramEnd"/>
    </w:p>
    <w:p w14:paraId="441861E5" w14:textId="45F97BDA" w:rsidR="004E3EE7" w:rsidRDefault="004E3EE7" w:rsidP="008C27EB">
      <w:pPr>
        <w:rPr>
          <w:b/>
          <w:color w:val="7030A0"/>
          <w:sz w:val="32"/>
          <w:szCs w:val="32"/>
          <w:lang w:val="en-US"/>
        </w:rPr>
      </w:pPr>
      <w:r w:rsidRPr="00CE4825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133F9267" wp14:editId="51D3D0AE">
            <wp:extent cx="2695575" cy="3238500"/>
            <wp:effectExtent l="0" t="0" r="9525" b="0"/>
            <wp:docPr id="5" name="Imagem 5" descr="http://3.bp.blogspot.com/_V-4oiYifJ8U/SxpUkO4qQhI/AAAAAAAAADU/CrsABDwNMNc/s200/corpos+su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V-4oiYifJ8U/SxpUkO4qQhI/AAAAAAAAADU/CrsABDwNMNc/s200/corpos+sut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DAE34" w14:textId="59740C18" w:rsidR="00C43CE7" w:rsidRDefault="008C27EB" w:rsidP="006756F1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Estudemos, agora, os detalhes do processo criador de Javeh, </w:t>
      </w:r>
      <w:proofErr w:type="gramStart"/>
      <w:r>
        <w:rPr>
          <w:b/>
          <w:color w:val="7030A0"/>
          <w:sz w:val="32"/>
          <w:szCs w:val="32"/>
          <w:lang w:val="en-US"/>
        </w:rPr>
        <w:t>tal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como nos é dado por Hermes:</w:t>
      </w:r>
    </w:p>
    <w:p w14:paraId="35145EF6" w14:textId="77777777" w:rsidR="008C27EB" w:rsidRDefault="008C27EB" w:rsidP="008C27EB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21"/>
        </w:rPr>
      </w:pPr>
      <w:r>
        <w:rPr>
          <w:b/>
          <w:color w:val="7030A0"/>
          <w:sz w:val="32"/>
          <w:szCs w:val="21"/>
        </w:rPr>
        <w:t>(</w:t>
      </w:r>
      <w:r w:rsidRPr="00BC5E59">
        <w:rPr>
          <w:b/>
          <w:color w:val="7030A0"/>
          <w:sz w:val="32"/>
          <w:szCs w:val="21"/>
        </w:rPr>
        <w:t>4)</w:t>
      </w:r>
      <w:r w:rsidRPr="00BC5E59">
        <w:rPr>
          <w:b/>
          <w:color w:val="7030A0"/>
          <w:sz w:val="32"/>
        </w:rPr>
        <w:t> </w:t>
      </w:r>
      <w:r w:rsidRPr="00BC5E59">
        <w:rPr>
          <w:b/>
          <w:color w:val="7030A0"/>
          <w:sz w:val="32"/>
          <w:szCs w:val="21"/>
        </w:rPr>
        <w:t>Pater ejus est Sol, mater ejus Luna;</w:t>
      </w:r>
      <w:r>
        <w:rPr>
          <w:b/>
          <w:color w:val="7030A0"/>
          <w:sz w:val="32"/>
          <w:szCs w:val="21"/>
        </w:rPr>
        <w:t xml:space="preserve"> </w:t>
      </w:r>
      <w:r w:rsidRPr="00BC5E59">
        <w:rPr>
          <w:b/>
          <w:color w:val="7030A0"/>
          <w:sz w:val="32"/>
          <w:szCs w:val="21"/>
        </w:rPr>
        <w:t>portavit illud Ventus in ventre suo; nutrix ejus Terra est.</w:t>
      </w:r>
    </w:p>
    <w:p w14:paraId="698BDA22" w14:textId="77777777" w:rsidR="008C27EB" w:rsidRDefault="008C27EB" w:rsidP="008C27EB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 w:rsidRPr="00BC5E59">
        <w:rPr>
          <w:b/>
          <w:sz w:val="32"/>
          <w:szCs w:val="32"/>
        </w:rPr>
        <w:t>(4) O Sol é o pai, a Lua é a mãe, o vento o transporta em seu ventre, a Terra é sua nutriz;</w:t>
      </w:r>
    </w:p>
    <w:p w14:paraId="34FCA2B7" w14:textId="77777777" w:rsidR="00785472" w:rsidRDefault="00785472" w:rsidP="008C27EB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</w:p>
    <w:p w14:paraId="2399AC4F" w14:textId="346EFBF2" w:rsidR="008C27EB" w:rsidRDefault="008C27EB" w:rsidP="00785472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Javeh possui dois tipos de energias: energia cósmica e energia telúrica – designadas </w:t>
      </w:r>
      <w:r w:rsidR="006756F1">
        <w:rPr>
          <w:b/>
          <w:color w:val="7030A0"/>
          <w:sz w:val="32"/>
          <w:szCs w:val="32"/>
          <w:lang w:val="en-US"/>
        </w:rPr>
        <w:t xml:space="preserve">aqui </w:t>
      </w:r>
      <w:r>
        <w:rPr>
          <w:b/>
          <w:color w:val="7030A0"/>
          <w:sz w:val="32"/>
          <w:szCs w:val="32"/>
          <w:lang w:val="en-US"/>
        </w:rPr>
        <w:t>simbolicamente por “</w:t>
      </w:r>
      <w:r w:rsidR="006756F1">
        <w:rPr>
          <w:b/>
          <w:color w:val="7030A0"/>
          <w:sz w:val="32"/>
          <w:szCs w:val="32"/>
          <w:lang w:val="en-US"/>
        </w:rPr>
        <w:t>S</w:t>
      </w:r>
      <w:r>
        <w:rPr>
          <w:b/>
          <w:color w:val="7030A0"/>
          <w:sz w:val="32"/>
          <w:szCs w:val="32"/>
          <w:lang w:val="en-US"/>
        </w:rPr>
        <w:t>ol” e “</w:t>
      </w:r>
      <w:r w:rsidR="006756F1">
        <w:rPr>
          <w:b/>
          <w:color w:val="7030A0"/>
          <w:sz w:val="32"/>
          <w:szCs w:val="32"/>
          <w:lang w:val="en-US"/>
        </w:rPr>
        <w:t>L</w:t>
      </w:r>
      <w:r>
        <w:rPr>
          <w:b/>
          <w:color w:val="7030A0"/>
          <w:sz w:val="32"/>
          <w:szCs w:val="32"/>
          <w:lang w:val="en-US"/>
        </w:rPr>
        <w:t>ua”.</w:t>
      </w:r>
    </w:p>
    <w:p w14:paraId="71CEFD5D" w14:textId="3483F004" w:rsidR="00864CFE" w:rsidRDefault="008C27EB" w:rsidP="00785472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Isto não era novidade para nenhuma Escola Iniciática, como o </w:t>
      </w:r>
      <w:proofErr w:type="gramStart"/>
      <w:r>
        <w:rPr>
          <w:b/>
          <w:color w:val="7030A0"/>
          <w:sz w:val="32"/>
          <w:szCs w:val="32"/>
          <w:lang w:val="en-US"/>
        </w:rPr>
        <w:t xml:space="preserve">provam </w:t>
      </w:r>
      <w:r w:rsidR="002A37F1">
        <w:rPr>
          <w:b/>
          <w:color w:val="7030A0"/>
          <w:sz w:val="32"/>
          <w:szCs w:val="32"/>
          <w:lang w:val="en-US"/>
        </w:rPr>
        <w:t>:</w:t>
      </w:r>
      <w:proofErr w:type="gramEnd"/>
    </w:p>
    <w:p w14:paraId="577E426D" w14:textId="25A2EB83" w:rsidR="004E3EE7" w:rsidRDefault="00785472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-</w:t>
      </w:r>
      <w:r w:rsidR="004E3EE7">
        <w:rPr>
          <w:b/>
          <w:color w:val="7030A0"/>
          <w:sz w:val="32"/>
          <w:szCs w:val="32"/>
          <w:lang w:val="en-US"/>
        </w:rPr>
        <w:t>O ensino da yoga.  A corrente “de cima” – cósmica; e a “de baixo” – telúrica:</w:t>
      </w:r>
    </w:p>
    <w:p w14:paraId="700C252D" w14:textId="77777777" w:rsidR="004E3EE7" w:rsidRDefault="004E3EE7">
      <w:pPr>
        <w:rPr>
          <w:b/>
          <w:color w:val="7030A0"/>
          <w:sz w:val="32"/>
          <w:szCs w:val="32"/>
          <w:lang w:val="en-US"/>
        </w:rPr>
      </w:pPr>
    </w:p>
    <w:p w14:paraId="0F112F78" w14:textId="21C72611" w:rsidR="004E3EE7" w:rsidRDefault="004E3EE7">
      <w:pPr>
        <w:rPr>
          <w:b/>
          <w:color w:val="7030A0"/>
          <w:sz w:val="32"/>
          <w:szCs w:val="32"/>
          <w:lang w:val="en-US"/>
        </w:rPr>
      </w:pPr>
      <w:r w:rsidRPr="00CE4825">
        <w:rPr>
          <w:rFonts w:ascii="Arial" w:hAnsi="Arial" w:cs="Arial"/>
          <w:noProof/>
          <w:sz w:val="20"/>
          <w:szCs w:val="20"/>
          <w:lang w:eastAsia="pt-BR"/>
        </w:rPr>
        <w:lastRenderedPageBreak/>
        <w:t xml:space="preserve"> </w:t>
      </w:r>
      <w:r w:rsidRPr="00CE482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9303C03" wp14:editId="25241880">
            <wp:extent cx="3314700" cy="4158664"/>
            <wp:effectExtent l="0" t="0" r="0" b="0"/>
            <wp:docPr id="6" name="Imagem 6" descr="https://lh3.googleusercontent.com/-2ISf4xbRZPA/TYS2xAjSh6I/AAAAAAAALww/y6VXMRxZg1g/corpos_sut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lh3.googleusercontent.com/-2ISf4xbRZPA/TYS2xAjSh6I/AAAAAAAALww/y6VXMRxZg1g/corpos_sutis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08" cy="416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B52C" w14:textId="77777777" w:rsidR="004E3EE7" w:rsidRDefault="004E3EE7">
      <w:pPr>
        <w:rPr>
          <w:b/>
          <w:color w:val="7030A0"/>
          <w:sz w:val="32"/>
          <w:szCs w:val="32"/>
          <w:lang w:val="en-US"/>
        </w:rPr>
      </w:pPr>
    </w:p>
    <w:p w14:paraId="6E46EFE2" w14:textId="2A841F1E" w:rsidR="008C27EB" w:rsidRDefault="003A4A42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-O</w:t>
      </w:r>
      <w:r w:rsidR="008C27EB">
        <w:rPr>
          <w:b/>
          <w:color w:val="7030A0"/>
          <w:sz w:val="32"/>
          <w:szCs w:val="32"/>
          <w:lang w:val="en-US"/>
        </w:rPr>
        <w:t xml:space="preserve"> Tao:</w:t>
      </w:r>
    </w:p>
    <w:p w14:paraId="1E2978C9" w14:textId="7B723971" w:rsidR="008C27EB" w:rsidRDefault="008C27EB">
      <w:pPr>
        <w:rPr>
          <w:b/>
          <w:color w:val="7030A0"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6C1D60E3" wp14:editId="3E1AC5B9">
            <wp:extent cx="2143125" cy="2143125"/>
            <wp:effectExtent l="0" t="0" r="9525" b="9525"/>
            <wp:docPr id="3" name="Imagem 3" descr="Resultado de imagem para a figura do t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 figura do ta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E3EE7">
        <w:rPr>
          <w:b/>
          <w:color w:val="7030A0"/>
          <w:sz w:val="32"/>
          <w:szCs w:val="32"/>
          <w:lang w:val="en-US"/>
        </w:rPr>
        <w:t>na</w:t>
      </w:r>
      <w:proofErr w:type="gramEnd"/>
      <w:r w:rsidR="004E3EE7">
        <w:rPr>
          <w:b/>
          <w:color w:val="7030A0"/>
          <w:sz w:val="32"/>
          <w:szCs w:val="32"/>
          <w:lang w:val="en-US"/>
        </w:rPr>
        <w:t xml:space="preserve"> antiga China.</w:t>
      </w:r>
    </w:p>
    <w:p w14:paraId="29AA8A95" w14:textId="77777777" w:rsidR="003A4A42" w:rsidRDefault="003A4A42">
      <w:pPr>
        <w:rPr>
          <w:b/>
          <w:color w:val="7030A0"/>
          <w:sz w:val="32"/>
          <w:szCs w:val="32"/>
          <w:lang w:val="en-US"/>
        </w:rPr>
      </w:pPr>
    </w:p>
    <w:p w14:paraId="242026BF" w14:textId="35B12FDC" w:rsidR="008C27EB" w:rsidRDefault="003A4A42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-</w:t>
      </w:r>
      <w:r w:rsidR="008C27EB">
        <w:rPr>
          <w:b/>
          <w:color w:val="7030A0"/>
          <w:sz w:val="32"/>
          <w:szCs w:val="32"/>
          <w:lang w:val="en-US"/>
        </w:rPr>
        <w:t xml:space="preserve">A dupla Face do Criador, </w:t>
      </w:r>
      <w:proofErr w:type="gramStart"/>
      <w:r w:rsidR="008C27EB">
        <w:rPr>
          <w:b/>
          <w:color w:val="7030A0"/>
          <w:sz w:val="32"/>
          <w:szCs w:val="32"/>
          <w:lang w:val="en-US"/>
        </w:rPr>
        <w:t>na</w:t>
      </w:r>
      <w:proofErr w:type="gramEnd"/>
      <w:r w:rsidR="008C27EB">
        <w:rPr>
          <w:b/>
          <w:color w:val="7030A0"/>
          <w:sz w:val="32"/>
          <w:szCs w:val="32"/>
          <w:lang w:val="en-US"/>
        </w:rPr>
        <w:t xml:space="preserve"> Cabala </w:t>
      </w:r>
      <w:r w:rsidR="00864CFE">
        <w:rPr>
          <w:b/>
          <w:color w:val="7030A0"/>
          <w:sz w:val="32"/>
          <w:szCs w:val="32"/>
          <w:lang w:val="en-US"/>
        </w:rPr>
        <w:t>Judaica:</w:t>
      </w:r>
    </w:p>
    <w:p w14:paraId="0970CC1F" w14:textId="0321A459" w:rsidR="00177520" w:rsidRDefault="00864CFE">
      <w:pPr>
        <w:rPr>
          <w:b/>
          <w:color w:val="7030A0"/>
          <w:sz w:val="32"/>
          <w:szCs w:val="32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EC43B63" wp14:editId="79273FFE">
            <wp:extent cx="2400300" cy="3574360"/>
            <wp:effectExtent l="0" t="0" r="0" b="7620"/>
            <wp:docPr id="4" name="Imagem 4" descr="Resultado de imagem para os dois mundos da Cabala: micro e ma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s dois mundos da Cabala: micro e mac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16" cy="35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color w:val="7030A0"/>
          <w:sz w:val="32"/>
          <w:szCs w:val="32"/>
          <w:lang w:val="en-US"/>
        </w:rPr>
        <w:t>Macro e Microprósopo.</w:t>
      </w:r>
      <w:proofErr w:type="gramEnd"/>
    </w:p>
    <w:p w14:paraId="31F65F5C" w14:textId="77777777" w:rsidR="002A37F1" w:rsidRDefault="002A37F1">
      <w:pPr>
        <w:rPr>
          <w:b/>
          <w:color w:val="7030A0"/>
          <w:sz w:val="32"/>
          <w:szCs w:val="32"/>
          <w:lang w:val="en-US"/>
        </w:rPr>
      </w:pPr>
    </w:p>
    <w:p w14:paraId="574EBFD1" w14:textId="0C8ECD43" w:rsidR="00864CFE" w:rsidRDefault="0063469C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-</w:t>
      </w:r>
      <w:r w:rsidR="00864CFE">
        <w:rPr>
          <w:b/>
          <w:color w:val="7030A0"/>
          <w:sz w:val="32"/>
          <w:szCs w:val="32"/>
          <w:lang w:val="en-US"/>
        </w:rPr>
        <w:t xml:space="preserve">E a própria figura </w:t>
      </w:r>
      <w:proofErr w:type="gramStart"/>
      <w:r w:rsidR="00864CFE">
        <w:rPr>
          <w:b/>
          <w:color w:val="7030A0"/>
          <w:sz w:val="32"/>
          <w:szCs w:val="32"/>
          <w:lang w:val="en-US"/>
        </w:rPr>
        <w:t>do</w:t>
      </w:r>
      <w:proofErr w:type="gramEnd"/>
      <w:r w:rsidR="00864CFE">
        <w:rPr>
          <w:b/>
          <w:color w:val="7030A0"/>
          <w:sz w:val="32"/>
          <w:szCs w:val="32"/>
          <w:lang w:val="en-US"/>
        </w:rPr>
        <w:t xml:space="preserve"> Andrógino Alquímico:</w:t>
      </w:r>
    </w:p>
    <w:p w14:paraId="5E49660C" w14:textId="420BE2CB" w:rsidR="002A37F1" w:rsidRDefault="002A37F1">
      <w:pPr>
        <w:rPr>
          <w:b/>
          <w:color w:val="7030A0"/>
          <w:sz w:val="32"/>
          <w:szCs w:val="32"/>
          <w:lang w:val="en-US"/>
        </w:rPr>
      </w:pPr>
      <w:r w:rsidRPr="002A37F1">
        <w:rPr>
          <w:b/>
          <w:noProof/>
          <w:color w:val="7030A0"/>
          <w:sz w:val="32"/>
          <w:szCs w:val="32"/>
          <w:lang w:val="en-US"/>
        </w:rPr>
        <w:drawing>
          <wp:inline distT="0" distB="0" distL="0" distR="0" wp14:anchorId="51CCF922" wp14:editId="2EA6040E">
            <wp:extent cx="2314575" cy="3510015"/>
            <wp:effectExtent l="0" t="0" r="0" b="0"/>
            <wp:docPr id="7" name="Imagem 7" descr="D:\Pictures\Pictures (2)\hermafrod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Pictures (2)\hermafrodi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51" cy="355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8EFF" w14:textId="26FB4303" w:rsidR="002A37F1" w:rsidRDefault="002A37F1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  </w:t>
      </w:r>
      <w:r w:rsidR="0063469C">
        <w:rPr>
          <w:b/>
          <w:color w:val="7030A0"/>
          <w:sz w:val="32"/>
          <w:szCs w:val="32"/>
          <w:lang w:val="en-US"/>
        </w:rPr>
        <w:tab/>
        <w:t xml:space="preserve">De Henri Kunrath, assumido por </w:t>
      </w:r>
      <w:r>
        <w:rPr>
          <w:b/>
          <w:color w:val="7030A0"/>
          <w:sz w:val="32"/>
          <w:szCs w:val="32"/>
          <w:lang w:val="en-US"/>
        </w:rPr>
        <w:t>Eliphas</w:t>
      </w:r>
      <w:r w:rsidR="0063469C">
        <w:rPr>
          <w:b/>
          <w:color w:val="7030A0"/>
          <w:sz w:val="32"/>
          <w:szCs w:val="32"/>
          <w:lang w:val="en-US"/>
        </w:rPr>
        <w:t xml:space="preserve"> Levy, </w:t>
      </w:r>
      <w:r>
        <w:rPr>
          <w:b/>
          <w:color w:val="7030A0"/>
          <w:sz w:val="32"/>
          <w:szCs w:val="32"/>
          <w:lang w:val="en-US"/>
        </w:rPr>
        <w:t>do modo abaixo:</w:t>
      </w:r>
    </w:p>
    <w:p w14:paraId="2E50A153" w14:textId="737C84BE" w:rsidR="002A37F1" w:rsidRDefault="002A37F1">
      <w:pPr>
        <w:rPr>
          <w:b/>
          <w:color w:val="7030A0"/>
          <w:sz w:val="32"/>
          <w:szCs w:val="32"/>
          <w:lang w:val="en-US"/>
        </w:rPr>
      </w:pPr>
      <w:r w:rsidRPr="002A37F1">
        <w:rPr>
          <w:b/>
          <w:noProof/>
          <w:color w:val="7030A0"/>
          <w:sz w:val="32"/>
          <w:szCs w:val="32"/>
          <w:lang w:val="en-US"/>
        </w:rPr>
        <w:lastRenderedPageBreak/>
        <w:drawing>
          <wp:inline distT="0" distB="0" distL="0" distR="0" wp14:anchorId="07BE6F39" wp14:editId="5F50A983">
            <wp:extent cx="4381500" cy="3082560"/>
            <wp:effectExtent l="0" t="0" r="0" b="3810"/>
            <wp:docPr id="8" name="Imagem 8" descr="D:\Pictures\Pictures (2)\baphom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\Pictures (2)\baphomet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49" cy="309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0259F" w14:textId="77777777" w:rsidR="00864CFE" w:rsidRDefault="00864CFE">
      <w:pPr>
        <w:rPr>
          <w:b/>
          <w:color w:val="7030A0"/>
          <w:sz w:val="32"/>
          <w:szCs w:val="32"/>
          <w:lang w:val="en-US"/>
        </w:rPr>
      </w:pPr>
    </w:p>
    <w:p w14:paraId="4357BDFE" w14:textId="16FD1E9D" w:rsidR="00D41D98" w:rsidRDefault="0063469C" w:rsidP="0063469C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Mas v</w:t>
      </w:r>
      <w:r w:rsidR="002A37F1">
        <w:rPr>
          <w:b/>
          <w:color w:val="7030A0"/>
          <w:sz w:val="32"/>
          <w:szCs w:val="32"/>
          <w:lang w:val="en-US"/>
        </w:rPr>
        <w:t>oltemos à figura da dupla corrente</w:t>
      </w:r>
      <w:r>
        <w:rPr>
          <w:b/>
          <w:color w:val="7030A0"/>
          <w:sz w:val="32"/>
          <w:szCs w:val="32"/>
          <w:lang w:val="en-US"/>
        </w:rPr>
        <w:t>,</w:t>
      </w:r>
      <w:r w:rsidR="002A37F1">
        <w:rPr>
          <w:b/>
          <w:color w:val="7030A0"/>
          <w:sz w:val="32"/>
          <w:szCs w:val="32"/>
          <w:lang w:val="en-US"/>
        </w:rPr>
        <w:t xml:space="preserve"> </w:t>
      </w:r>
      <w:proofErr w:type="gramStart"/>
      <w:r w:rsidR="002A37F1">
        <w:rPr>
          <w:b/>
          <w:color w:val="7030A0"/>
          <w:sz w:val="32"/>
          <w:szCs w:val="32"/>
          <w:lang w:val="en-US"/>
        </w:rPr>
        <w:t>tal</w:t>
      </w:r>
      <w:proofErr w:type="gramEnd"/>
      <w:r w:rsidR="002A37F1">
        <w:rPr>
          <w:b/>
          <w:color w:val="7030A0"/>
          <w:sz w:val="32"/>
          <w:szCs w:val="32"/>
          <w:lang w:val="en-US"/>
        </w:rPr>
        <w:t xml:space="preserve"> como é ensinada na yoga. Segundo o ensino tradicional</w:t>
      </w:r>
      <w:r w:rsidR="00914561">
        <w:rPr>
          <w:b/>
          <w:color w:val="7030A0"/>
          <w:sz w:val="32"/>
          <w:szCs w:val="32"/>
          <w:lang w:val="en-US"/>
        </w:rPr>
        <w:t xml:space="preserve"> yogue</w:t>
      </w:r>
      <w:r w:rsidR="002A37F1">
        <w:rPr>
          <w:b/>
          <w:color w:val="7030A0"/>
          <w:sz w:val="32"/>
          <w:szCs w:val="32"/>
          <w:lang w:val="en-US"/>
        </w:rPr>
        <w:t>, a corrente cósmica – de cima – alimenta a glândula pineal; enquanto a corrente telúrica – de baixo – energiza a glândula hipófise ou pituit</w:t>
      </w:r>
      <w:r w:rsidR="00D41D98">
        <w:rPr>
          <w:b/>
          <w:color w:val="7030A0"/>
          <w:sz w:val="32"/>
          <w:szCs w:val="32"/>
          <w:lang w:val="en-US"/>
        </w:rPr>
        <w:t>ária; Sol e Lua, respectivamente:</w:t>
      </w:r>
    </w:p>
    <w:p w14:paraId="0C809C22" w14:textId="5DE1A969" w:rsidR="0063469C" w:rsidRDefault="0063469C" w:rsidP="0063469C">
      <w:pPr>
        <w:ind w:firstLine="708"/>
        <w:rPr>
          <w:b/>
          <w:color w:val="7030A0"/>
          <w:sz w:val="32"/>
          <w:szCs w:val="32"/>
          <w:lang w:val="en-US"/>
        </w:rPr>
      </w:pPr>
      <w:r w:rsidRPr="00A641D1">
        <w:rPr>
          <w:b/>
          <w:noProof/>
          <w:color w:val="7030A0"/>
          <w:sz w:val="32"/>
          <w:szCs w:val="32"/>
          <w:lang w:val="en-US"/>
        </w:rPr>
        <w:drawing>
          <wp:inline distT="0" distB="0" distL="0" distR="0" wp14:anchorId="352D0360" wp14:editId="06E6D3C3">
            <wp:extent cx="5400040" cy="3354705"/>
            <wp:effectExtent l="0" t="0" r="0" b="0"/>
            <wp:docPr id="13" name="Imagem 13" descr="D:\YOGA\anatomia-do-cerebro e med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YOGA\anatomia-do-cerebro e medula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CE111" w14:textId="71857C31" w:rsidR="00A641D1" w:rsidRDefault="00A641D1">
      <w:pPr>
        <w:rPr>
          <w:b/>
          <w:color w:val="7030A0"/>
          <w:sz w:val="32"/>
          <w:szCs w:val="32"/>
          <w:lang w:val="en-US"/>
        </w:rPr>
      </w:pPr>
    </w:p>
    <w:p w14:paraId="6F53105E" w14:textId="1F93F20A" w:rsidR="00F1745A" w:rsidRDefault="00A641D1" w:rsidP="00F1745A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lastRenderedPageBreak/>
        <w:t xml:space="preserve">Na figura acima, </w:t>
      </w:r>
      <w:proofErr w:type="gramStart"/>
      <w:r w:rsidR="00F1745A">
        <w:rPr>
          <w:b/>
          <w:color w:val="7030A0"/>
          <w:sz w:val="32"/>
          <w:szCs w:val="32"/>
          <w:lang w:val="en-US"/>
        </w:rPr>
        <w:t>na</w:t>
      </w:r>
      <w:proofErr w:type="gramEnd"/>
      <w:r w:rsidR="00F1745A">
        <w:rPr>
          <w:b/>
          <w:color w:val="7030A0"/>
          <w:sz w:val="32"/>
          <w:szCs w:val="32"/>
          <w:lang w:val="en-US"/>
        </w:rPr>
        <w:t xml:space="preserve"> legenda </w:t>
      </w:r>
      <w:r>
        <w:rPr>
          <w:b/>
          <w:color w:val="7030A0"/>
          <w:sz w:val="32"/>
          <w:szCs w:val="32"/>
          <w:lang w:val="en-US"/>
        </w:rPr>
        <w:t xml:space="preserve">à direita, veja-se que está escrito “corpo pineal”. Pois bem, no sistema de Hermes, </w:t>
      </w:r>
      <w:proofErr w:type="gramStart"/>
      <w:r w:rsidR="00F1745A">
        <w:rPr>
          <w:b/>
          <w:color w:val="7030A0"/>
          <w:sz w:val="32"/>
          <w:szCs w:val="32"/>
          <w:lang w:val="en-US"/>
        </w:rPr>
        <w:t>este</w:t>
      </w:r>
      <w:proofErr w:type="gramEnd"/>
      <w:r w:rsidR="00F1745A">
        <w:rPr>
          <w:b/>
          <w:color w:val="7030A0"/>
          <w:sz w:val="32"/>
          <w:szCs w:val="32"/>
          <w:lang w:val="en-US"/>
        </w:rPr>
        <w:t xml:space="preserve"> </w:t>
      </w:r>
      <w:r>
        <w:rPr>
          <w:b/>
          <w:color w:val="7030A0"/>
          <w:sz w:val="32"/>
          <w:szCs w:val="32"/>
          <w:lang w:val="en-US"/>
        </w:rPr>
        <w:t>é o receptáculo da enrgia Cósmica, “de cima” – do Sol.</w:t>
      </w:r>
      <w:r w:rsidR="00F1745A">
        <w:rPr>
          <w:b/>
          <w:color w:val="7030A0"/>
          <w:sz w:val="32"/>
          <w:szCs w:val="32"/>
          <w:lang w:val="en-US"/>
        </w:rPr>
        <w:t xml:space="preserve">  </w:t>
      </w:r>
    </w:p>
    <w:p w14:paraId="7F2D69A9" w14:textId="09B932EB" w:rsidR="00A641D1" w:rsidRDefault="00F1745A" w:rsidP="00F1745A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A</w:t>
      </w:r>
      <w:r w:rsidR="00A641D1">
        <w:rPr>
          <w:b/>
          <w:color w:val="7030A0"/>
          <w:sz w:val="32"/>
          <w:szCs w:val="32"/>
          <w:lang w:val="en-US"/>
        </w:rPr>
        <w:t xml:space="preserve">baixo, à esquerda, </w:t>
      </w:r>
      <w:proofErr w:type="gramStart"/>
      <w:r w:rsidR="00A641D1">
        <w:rPr>
          <w:b/>
          <w:color w:val="7030A0"/>
          <w:sz w:val="32"/>
          <w:szCs w:val="32"/>
          <w:lang w:val="en-US"/>
        </w:rPr>
        <w:t>a</w:t>
      </w:r>
      <w:proofErr w:type="gramEnd"/>
      <w:r w:rsidR="00A641D1">
        <w:rPr>
          <w:b/>
          <w:color w:val="7030A0"/>
          <w:sz w:val="32"/>
          <w:szCs w:val="32"/>
          <w:lang w:val="en-US"/>
        </w:rPr>
        <w:t xml:space="preserve"> indicação da glândula pituitária: recipiente da energia telúrica, “de baixo” – </w:t>
      </w:r>
      <w:r>
        <w:rPr>
          <w:b/>
          <w:color w:val="7030A0"/>
          <w:sz w:val="32"/>
          <w:szCs w:val="32"/>
          <w:lang w:val="en-US"/>
        </w:rPr>
        <w:t>d</w:t>
      </w:r>
      <w:r w:rsidR="00A641D1">
        <w:rPr>
          <w:b/>
          <w:color w:val="7030A0"/>
          <w:sz w:val="32"/>
          <w:szCs w:val="32"/>
          <w:lang w:val="en-US"/>
        </w:rPr>
        <w:t>a Lua.</w:t>
      </w:r>
    </w:p>
    <w:p w14:paraId="27932472" w14:textId="115025DF" w:rsidR="00D41D98" w:rsidRDefault="00D41D98">
      <w:pPr>
        <w:rPr>
          <w:b/>
          <w:color w:val="7030A0"/>
          <w:sz w:val="32"/>
          <w:szCs w:val="32"/>
          <w:lang w:val="en-US"/>
        </w:rPr>
      </w:pPr>
    </w:p>
    <w:p w14:paraId="04D0FBA5" w14:textId="77777777" w:rsidR="004B1B32" w:rsidRDefault="002A37F1" w:rsidP="00A641D1">
      <w:pPr>
        <w:tabs>
          <w:tab w:val="right" w:pos="8504"/>
        </w:tabs>
      </w:pPr>
      <w:r>
        <w:rPr>
          <w:b/>
          <w:color w:val="7030A0"/>
          <w:sz w:val="32"/>
          <w:szCs w:val="32"/>
          <w:lang w:val="en-US"/>
        </w:rPr>
        <w:t xml:space="preserve"> </w:t>
      </w:r>
      <w:r w:rsidR="00D41D98">
        <w:fldChar w:fldCharType="begin"/>
      </w:r>
      <w:r w:rsidR="00D41D98">
        <w:instrText xml:space="preserve"> INCLUDEPICTURE "http://webspace.ship.edu/cgboer/limbicsystemesp.gif" \* MERGEFORMATINET </w:instrText>
      </w:r>
      <w:r w:rsidR="00D41D98">
        <w:fldChar w:fldCharType="separate"/>
      </w:r>
      <w:r w:rsidR="002B79CD">
        <w:fldChar w:fldCharType="begin"/>
      </w:r>
      <w:r w:rsidR="002B79CD">
        <w:instrText xml:space="preserve"> INCLUDEPICTURE  "http://webspace.ship.edu/cgboer/limbicsystemesp.gif" \* MERGEFORMATINET </w:instrText>
      </w:r>
      <w:r w:rsidR="002B79CD">
        <w:fldChar w:fldCharType="separate"/>
      </w:r>
      <w:r w:rsidR="00A473CF">
        <w:fldChar w:fldCharType="begin"/>
      </w:r>
      <w:r w:rsidR="00A473CF">
        <w:instrText xml:space="preserve"> </w:instrText>
      </w:r>
      <w:r w:rsidR="00A473CF">
        <w:instrText>INCLUDEPICTURE  "http://webspace.ship.edu/cgboer/limbicsystemesp.gif" \* ME</w:instrText>
      </w:r>
      <w:r w:rsidR="00A473CF">
        <w:instrText>RGEFORMATINET</w:instrText>
      </w:r>
      <w:r w:rsidR="00A473CF">
        <w:instrText xml:space="preserve"> </w:instrText>
      </w:r>
      <w:r w:rsidR="00A473CF">
        <w:fldChar w:fldCharType="separate"/>
      </w:r>
      <w:r w:rsidR="00A473CF">
        <w:pict w14:anchorId="7E65A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8pt;height:221pt">
            <v:imagedata r:id="rId15" r:href="rId16"/>
          </v:shape>
        </w:pict>
      </w:r>
      <w:r w:rsidR="00A473CF">
        <w:fldChar w:fldCharType="end"/>
      </w:r>
      <w:r w:rsidR="002B79CD">
        <w:fldChar w:fldCharType="end"/>
      </w:r>
      <w:r w:rsidR="00D41D98">
        <w:fldChar w:fldCharType="end"/>
      </w:r>
    </w:p>
    <w:p w14:paraId="201DDF62" w14:textId="3975B68E" w:rsidR="002A37F1" w:rsidRDefault="004B1B32" w:rsidP="00A641D1">
      <w:pPr>
        <w:tabs>
          <w:tab w:val="right" w:pos="8504"/>
        </w:tabs>
      </w:pPr>
      <w:r w:rsidRPr="00ED7120">
        <w:rPr>
          <w:b/>
          <w:noProof/>
          <w:sz w:val="36"/>
          <w:lang w:val="en-US"/>
        </w:rPr>
        <w:drawing>
          <wp:inline distT="0" distB="0" distL="0" distR="0" wp14:anchorId="73E931A3" wp14:editId="6ECC7909">
            <wp:extent cx="3589152" cy="3895725"/>
            <wp:effectExtent l="0" t="0" r="0" b="0"/>
            <wp:docPr id="10" name="Imagem 10" descr="https://encrypted-tbn1.gstatic.com/images?q=tbn:ANd9GcR9tBHkTRkEbLR-ooHSwSf5dTTAIgQspVugbSilPiURJ4pWjBPX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https://encrypted-tbn1.gstatic.com/images?q=tbn:ANd9GcR9tBHkTRkEbLR-ooHSwSf5dTTAIgQspVugbSilPiURJ4pWjBPXD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45" cy="393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D1">
        <w:tab/>
      </w:r>
    </w:p>
    <w:p w14:paraId="60641ACA" w14:textId="77777777" w:rsidR="00A641D1" w:rsidRDefault="00A641D1" w:rsidP="00A641D1">
      <w:pPr>
        <w:tabs>
          <w:tab w:val="right" w:pos="8504"/>
        </w:tabs>
      </w:pPr>
    </w:p>
    <w:p w14:paraId="695C4F23" w14:textId="2313F7BE" w:rsidR="00A641D1" w:rsidRDefault="00A641D1" w:rsidP="00A641D1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21"/>
        </w:rPr>
      </w:pPr>
      <w:r>
        <w:rPr>
          <w:b/>
          <w:color w:val="7030A0"/>
          <w:sz w:val="32"/>
          <w:szCs w:val="21"/>
        </w:rPr>
        <w:t>“P</w:t>
      </w:r>
      <w:r w:rsidRPr="00BC5E59">
        <w:rPr>
          <w:b/>
          <w:color w:val="7030A0"/>
          <w:sz w:val="32"/>
          <w:szCs w:val="21"/>
        </w:rPr>
        <w:t>ortavit illud Ventus in ventre suo; nutrix ejus Terra est</w:t>
      </w:r>
      <w:r>
        <w:rPr>
          <w:b/>
          <w:color w:val="7030A0"/>
          <w:sz w:val="32"/>
          <w:szCs w:val="21"/>
        </w:rPr>
        <w:t>”</w:t>
      </w:r>
      <w:r w:rsidRPr="00BC5E59">
        <w:rPr>
          <w:b/>
          <w:color w:val="7030A0"/>
          <w:sz w:val="32"/>
          <w:szCs w:val="21"/>
        </w:rPr>
        <w:t>.</w:t>
      </w:r>
    </w:p>
    <w:p w14:paraId="05A3D840" w14:textId="69E73D5B" w:rsidR="00A641D1" w:rsidRPr="00F1745A" w:rsidRDefault="00F1745A" w:rsidP="00A641D1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sz w:val="32"/>
          <w:szCs w:val="21"/>
        </w:rPr>
      </w:pPr>
      <w:r>
        <w:rPr>
          <w:b/>
          <w:sz w:val="32"/>
          <w:szCs w:val="21"/>
        </w:rPr>
        <w:t>O V</w:t>
      </w:r>
      <w:r w:rsidR="00A641D1" w:rsidRPr="00F1745A">
        <w:rPr>
          <w:b/>
          <w:sz w:val="32"/>
          <w:szCs w:val="21"/>
        </w:rPr>
        <w:t xml:space="preserve">ento carrega tudo no seu ventre; a Terra é </w:t>
      </w:r>
      <w:r>
        <w:rPr>
          <w:b/>
          <w:sz w:val="32"/>
          <w:szCs w:val="21"/>
        </w:rPr>
        <w:t>su</w:t>
      </w:r>
      <w:r w:rsidR="00A641D1" w:rsidRPr="00F1745A">
        <w:rPr>
          <w:b/>
          <w:sz w:val="32"/>
          <w:szCs w:val="21"/>
        </w:rPr>
        <w:t>a nutriz.</w:t>
      </w:r>
    </w:p>
    <w:p w14:paraId="5013ECBE" w14:textId="3C5C3127" w:rsidR="00A641D1" w:rsidRDefault="00A641D1" w:rsidP="00F1745A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color w:val="7030A0"/>
          <w:sz w:val="32"/>
          <w:szCs w:val="21"/>
        </w:rPr>
      </w:pPr>
      <w:r>
        <w:rPr>
          <w:b/>
          <w:color w:val="7030A0"/>
          <w:sz w:val="32"/>
          <w:szCs w:val="21"/>
        </w:rPr>
        <w:t>Abaixo, o sistema telúrico completo – as glândulas endócrinas recebem a corrente telúrica</w:t>
      </w:r>
      <w:r w:rsidR="00F1745A">
        <w:rPr>
          <w:b/>
          <w:color w:val="7030A0"/>
          <w:sz w:val="32"/>
          <w:szCs w:val="21"/>
        </w:rPr>
        <w:t xml:space="preserve">, “de baixo”, </w:t>
      </w:r>
      <w:r>
        <w:rPr>
          <w:b/>
          <w:color w:val="7030A0"/>
          <w:sz w:val="32"/>
          <w:szCs w:val="21"/>
        </w:rPr>
        <w:t xml:space="preserve"> e a “levam no seu ‘ventre’</w:t>
      </w:r>
      <w:r w:rsidR="004B1B32">
        <w:rPr>
          <w:b/>
          <w:color w:val="7030A0"/>
          <w:sz w:val="32"/>
          <w:szCs w:val="21"/>
        </w:rPr>
        <w:t>”, até que cheguem</w:t>
      </w:r>
      <w:r>
        <w:rPr>
          <w:b/>
          <w:color w:val="7030A0"/>
          <w:sz w:val="32"/>
          <w:szCs w:val="21"/>
        </w:rPr>
        <w:t xml:space="preserve"> à hipófise.</w:t>
      </w:r>
    </w:p>
    <w:p w14:paraId="4AC99FD2" w14:textId="77777777" w:rsidR="00A641D1" w:rsidRDefault="00A641D1">
      <w:pPr>
        <w:rPr>
          <w:b/>
          <w:color w:val="7030A0"/>
          <w:sz w:val="32"/>
          <w:szCs w:val="32"/>
          <w:lang w:val="en-US"/>
        </w:rPr>
      </w:pPr>
    </w:p>
    <w:p w14:paraId="5E99C6E5" w14:textId="6F0089C4" w:rsidR="00A641D1" w:rsidRDefault="00A641D1">
      <w:pPr>
        <w:rPr>
          <w:b/>
          <w:color w:val="7030A0"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46B25BAF" wp14:editId="437420C4">
            <wp:extent cx="4585806" cy="5038725"/>
            <wp:effectExtent l="0" t="0" r="5715" b="0"/>
            <wp:docPr id="9" name="Imagem 9" descr="http://1.bp.blogspot.com/-eBgesv9pFdo/UXw6-6LnfzI/AAAAAAAAB8A/IcJJAZVSj4I/s1600/SISTEMA+ENDOC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4" descr="http://1.bp.blogspot.com/-eBgesv9pFdo/UXw6-6LnfzI/AAAAAAAAB8A/IcJJAZVSj4I/s1600/SISTEMA+ENDOCRINO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61" cy="50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20A0" w14:textId="210E7671" w:rsidR="00A641D1" w:rsidRDefault="00A641D1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O EXERCÍCIO DESTE CAPÍTULO É “CARREGAR” CONSCIENTEMENTE A CORRENTE CÓSMICA </w:t>
      </w:r>
      <w:r w:rsidR="00FB1C57">
        <w:rPr>
          <w:b/>
          <w:color w:val="7030A0"/>
          <w:sz w:val="32"/>
          <w:szCs w:val="32"/>
          <w:lang w:val="en-US"/>
        </w:rPr>
        <w:t>DE BAIXO PARA CIMA, ATÉ QUE SE A FAÇA CHEGAR À GLÂNDULA HIPÓFISE.</w:t>
      </w:r>
    </w:p>
    <w:p w14:paraId="797C6425" w14:textId="56AC38AC" w:rsidR="00700181" w:rsidRDefault="00FB1C57" w:rsidP="00F1745A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Chegada à hipófise</w:t>
      </w:r>
      <w:r w:rsidR="00F1745A">
        <w:rPr>
          <w:b/>
          <w:color w:val="7030A0"/>
          <w:sz w:val="32"/>
          <w:szCs w:val="32"/>
          <w:lang w:val="en-US"/>
        </w:rPr>
        <w:t>, sendo movida conscientemente</w:t>
      </w:r>
      <w:r>
        <w:rPr>
          <w:b/>
          <w:color w:val="7030A0"/>
          <w:sz w:val="32"/>
          <w:szCs w:val="32"/>
          <w:lang w:val="en-US"/>
        </w:rPr>
        <w:t xml:space="preserve">, a energia telúrica terá, no percurso feito, alimentado todas as </w:t>
      </w:r>
      <w:r>
        <w:rPr>
          <w:b/>
          <w:color w:val="7030A0"/>
          <w:sz w:val="32"/>
          <w:szCs w:val="32"/>
          <w:lang w:val="en-US"/>
        </w:rPr>
        <w:lastRenderedPageBreak/>
        <w:t xml:space="preserve">glândulas, as quais, por sua vez, farão passar essa energia para as fibras nervosas dos plexos, levando-a </w:t>
      </w:r>
      <w:r w:rsidR="004B1B32">
        <w:rPr>
          <w:b/>
          <w:color w:val="7030A0"/>
          <w:sz w:val="32"/>
          <w:szCs w:val="32"/>
          <w:lang w:val="en-US"/>
        </w:rPr>
        <w:t>pela medula até os 3 cérebros: C</w:t>
      </w:r>
      <w:r>
        <w:rPr>
          <w:b/>
          <w:color w:val="7030A0"/>
          <w:sz w:val="32"/>
          <w:szCs w:val="32"/>
          <w:lang w:val="en-US"/>
        </w:rPr>
        <w:t xml:space="preserve">erebelo, Sistema Límbico e </w:t>
      </w:r>
      <w:r w:rsidR="004B1B32">
        <w:rPr>
          <w:b/>
          <w:color w:val="7030A0"/>
          <w:sz w:val="32"/>
          <w:szCs w:val="32"/>
          <w:lang w:val="en-US"/>
        </w:rPr>
        <w:t>C</w:t>
      </w:r>
      <w:r w:rsidR="00700181">
        <w:rPr>
          <w:b/>
          <w:color w:val="7030A0"/>
          <w:sz w:val="32"/>
          <w:szCs w:val="32"/>
          <w:lang w:val="en-US"/>
        </w:rPr>
        <w:t>ó</w:t>
      </w:r>
      <w:r w:rsidR="004B1B32">
        <w:rPr>
          <w:b/>
          <w:color w:val="7030A0"/>
          <w:sz w:val="32"/>
          <w:szCs w:val="32"/>
          <w:lang w:val="en-US"/>
        </w:rPr>
        <w:t>rtex C</w:t>
      </w:r>
      <w:r>
        <w:rPr>
          <w:b/>
          <w:color w:val="7030A0"/>
          <w:sz w:val="32"/>
          <w:szCs w:val="32"/>
          <w:lang w:val="en-US"/>
        </w:rPr>
        <w:t xml:space="preserve">erebral.  </w:t>
      </w:r>
    </w:p>
    <w:p w14:paraId="2A0F1E69" w14:textId="2E58EE91" w:rsidR="00FB1C57" w:rsidRDefault="00FB1C57" w:rsidP="00F1745A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Se a fizermos ser absorvida por esses 3 cérebros, ela será </w:t>
      </w:r>
      <w:r w:rsidR="00700181">
        <w:rPr>
          <w:b/>
          <w:color w:val="7030A0"/>
          <w:sz w:val="32"/>
          <w:szCs w:val="32"/>
          <w:lang w:val="en-US"/>
        </w:rPr>
        <w:t>“</w:t>
      </w:r>
      <w:r>
        <w:rPr>
          <w:b/>
          <w:color w:val="7030A0"/>
          <w:sz w:val="32"/>
          <w:szCs w:val="32"/>
          <w:lang w:val="en-US"/>
        </w:rPr>
        <w:t>transformada em Terra”, isto é, estará incorporada ao Sistema Nervoso do nosso organismo:</w:t>
      </w:r>
    </w:p>
    <w:p w14:paraId="2807012B" w14:textId="6A8125D9" w:rsidR="004B1B32" w:rsidRDefault="002F18FA" w:rsidP="00F1745A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7795E5FF" wp14:editId="4CA5649E">
            <wp:extent cx="5372100" cy="70770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9A1AC" w14:textId="77777777" w:rsidR="00700181" w:rsidRPr="002745D8" w:rsidRDefault="00700181" w:rsidP="00700181">
      <w:pPr>
        <w:pStyle w:val="Heading2"/>
        <w:rPr>
          <w:color w:val="7030A0"/>
          <w:sz w:val="32"/>
          <w:szCs w:val="21"/>
        </w:rPr>
      </w:pPr>
      <w:r w:rsidRPr="002745D8">
        <w:rPr>
          <w:color w:val="7030A0"/>
          <w:sz w:val="32"/>
          <w:szCs w:val="21"/>
        </w:rPr>
        <w:lastRenderedPageBreak/>
        <w:t>(6)</w:t>
      </w:r>
      <w:r w:rsidRPr="002745D8">
        <w:rPr>
          <w:color w:val="7030A0"/>
          <w:sz w:val="32"/>
        </w:rPr>
        <w:t> </w:t>
      </w:r>
      <w:r w:rsidRPr="002745D8">
        <w:rPr>
          <w:color w:val="7030A0"/>
          <w:sz w:val="32"/>
          <w:szCs w:val="21"/>
        </w:rPr>
        <w:t>Vis ejus integra est, si versa fuerit in Terram.</w:t>
      </w:r>
    </w:p>
    <w:p w14:paraId="63EC33F3" w14:textId="77777777" w:rsidR="00700181" w:rsidRPr="00934E65" w:rsidRDefault="00700181" w:rsidP="00700181">
      <w:pPr>
        <w:ind w:firstLine="708"/>
        <w:rPr>
          <w:b/>
          <w:sz w:val="36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(6) Seu poder é pleno, se for</w:t>
      </w:r>
      <w:r w:rsidRPr="00FD32DA"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 xml:space="preserve"> convertido em Terra.</w:t>
      </w:r>
    </w:p>
    <w:p w14:paraId="7495B54B" w14:textId="77777777" w:rsidR="00700181" w:rsidRDefault="00700181" w:rsidP="00F1745A">
      <w:pPr>
        <w:ind w:firstLine="708"/>
        <w:rPr>
          <w:b/>
          <w:color w:val="7030A0"/>
          <w:sz w:val="32"/>
          <w:szCs w:val="32"/>
          <w:lang w:val="en-US"/>
        </w:rPr>
      </w:pPr>
    </w:p>
    <w:p w14:paraId="492E7C07" w14:textId="67B91CC9" w:rsidR="00FB1C57" w:rsidRDefault="00FB1C57">
      <w:pPr>
        <w:rPr>
          <w:b/>
          <w:color w:val="7030A0"/>
          <w:sz w:val="32"/>
          <w:szCs w:val="32"/>
          <w:lang w:val="en-US"/>
        </w:rPr>
      </w:pPr>
      <w:r w:rsidRPr="00FB1C57">
        <w:rPr>
          <w:b/>
          <w:noProof/>
          <w:color w:val="7030A0"/>
          <w:sz w:val="32"/>
          <w:szCs w:val="32"/>
          <w:lang w:val="en-US"/>
        </w:rPr>
        <w:drawing>
          <wp:inline distT="0" distB="0" distL="0" distR="0" wp14:anchorId="7446EDEF" wp14:editId="236C5F64">
            <wp:extent cx="5400040" cy="5319442"/>
            <wp:effectExtent l="0" t="0" r="0" b="0"/>
            <wp:docPr id="12" name="Imagem 12" descr="D:\YOGA\YOGA - MENTE TRIPLA\digitaliz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YOGA\YOGA - MENTE TRIPLA\digitalizar000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3214E" w14:textId="77777777" w:rsidR="00977CD9" w:rsidRDefault="00977CD9" w:rsidP="00977CD9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(</w:t>
      </w:r>
      <w:r w:rsidRPr="00BC5E59">
        <w:rPr>
          <w:b/>
          <w:color w:val="7030A0"/>
          <w:sz w:val="32"/>
          <w:szCs w:val="32"/>
        </w:rPr>
        <w:t>5) Pater omnes Telesmi totius mundi est hic.</w:t>
      </w:r>
    </w:p>
    <w:p w14:paraId="4D91629C" w14:textId="77777777" w:rsidR="00977CD9" w:rsidRDefault="00977CD9" w:rsidP="00977CD9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21"/>
        </w:rPr>
      </w:pPr>
      <w:r w:rsidRPr="00934E65">
        <w:rPr>
          <w:b/>
          <w:sz w:val="32"/>
        </w:rPr>
        <w:t>(5) O Pai de tudo, o</w:t>
      </w:r>
      <w:r w:rsidRPr="00934E65">
        <w:rPr>
          <w:b/>
          <w:sz w:val="32"/>
          <w:szCs w:val="21"/>
        </w:rPr>
        <w:t xml:space="preserve"> Telesma do mundo está nisto.</w:t>
      </w:r>
    </w:p>
    <w:p w14:paraId="7791E3D7" w14:textId="77777777" w:rsidR="00700181" w:rsidRPr="00934E65" w:rsidRDefault="00700181" w:rsidP="00977CD9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color w:val="7030A0"/>
          <w:sz w:val="44"/>
          <w:szCs w:val="32"/>
        </w:rPr>
      </w:pPr>
    </w:p>
    <w:p w14:paraId="594FDC09" w14:textId="2AEBC215" w:rsidR="00977CD9" w:rsidRDefault="00977CD9" w:rsidP="00700181">
      <w:pPr>
        <w:ind w:firstLine="708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Efetuada essa operação, </w:t>
      </w:r>
      <w:proofErr w:type="gramStart"/>
      <w:r>
        <w:rPr>
          <w:b/>
          <w:color w:val="7030A0"/>
          <w:sz w:val="32"/>
          <w:szCs w:val="32"/>
          <w:lang w:val="en-US"/>
        </w:rPr>
        <w:t xml:space="preserve">a </w:t>
      </w:r>
      <w:r w:rsidR="00700181">
        <w:rPr>
          <w:b/>
          <w:color w:val="7030A0"/>
          <w:sz w:val="32"/>
          <w:szCs w:val="32"/>
          <w:lang w:val="en-US"/>
        </w:rPr>
        <w:t>nossa</w:t>
      </w:r>
      <w:proofErr w:type="gramEnd"/>
      <w:r w:rsidR="00700181">
        <w:rPr>
          <w:b/>
          <w:color w:val="7030A0"/>
          <w:sz w:val="32"/>
          <w:szCs w:val="32"/>
          <w:lang w:val="en-US"/>
        </w:rPr>
        <w:t xml:space="preserve"> </w:t>
      </w:r>
      <w:r>
        <w:rPr>
          <w:b/>
          <w:color w:val="7030A0"/>
          <w:sz w:val="32"/>
          <w:szCs w:val="32"/>
          <w:lang w:val="en-US"/>
        </w:rPr>
        <w:t>força ps</w:t>
      </w:r>
      <w:r w:rsidR="00700181">
        <w:rPr>
          <w:b/>
          <w:color w:val="7030A0"/>
          <w:sz w:val="32"/>
          <w:szCs w:val="32"/>
          <w:lang w:val="en-US"/>
        </w:rPr>
        <w:t>íquica se</w:t>
      </w:r>
      <w:r>
        <w:rPr>
          <w:b/>
          <w:color w:val="7030A0"/>
          <w:sz w:val="32"/>
          <w:szCs w:val="32"/>
          <w:lang w:val="en-US"/>
        </w:rPr>
        <w:t>r</w:t>
      </w:r>
      <w:r w:rsidR="00700181">
        <w:rPr>
          <w:b/>
          <w:color w:val="7030A0"/>
          <w:sz w:val="32"/>
          <w:szCs w:val="32"/>
          <w:lang w:val="en-US"/>
        </w:rPr>
        <w:t>á plena.  A</w:t>
      </w:r>
      <w:r>
        <w:rPr>
          <w:b/>
          <w:color w:val="7030A0"/>
          <w:sz w:val="32"/>
          <w:szCs w:val="32"/>
          <w:lang w:val="en-US"/>
        </w:rPr>
        <w:t xml:space="preserve"> </w:t>
      </w:r>
      <w:proofErr w:type="gramStart"/>
      <w:r>
        <w:rPr>
          <w:b/>
          <w:color w:val="7030A0"/>
          <w:sz w:val="32"/>
          <w:szCs w:val="32"/>
          <w:lang w:val="en-US"/>
        </w:rPr>
        <w:t>este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potencial energético, Hermes chama de </w:t>
      </w:r>
      <w:r w:rsidR="00700181">
        <w:rPr>
          <w:b/>
          <w:color w:val="7030A0"/>
          <w:sz w:val="32"/>
          <w:szCs w:val="32"/>
          <w:lang w:val="en-US"/>
        </w:rPr>
        <w:t>“</w:t>
      </w:r>
      <w:r>
        <w:rPr>
          <w:b/>
          <w:color w:val="7030A0"/>
          <w:sz w:val="32"/>
          <w:szCs w:val="32"/>
          <w:lang w:val="en-US"/>
        </w:rPr>
        <w:t>Telesma</w:t>
      </w:r>
      <w:r w:rsidR="00700181">
        <w:rPr>
          <w:b/>
          <w:color w:val="7030A0"/>
          <w:sz w:val="32"/>
          <w:szCs w:val="32"/>
          <w:lang w:val="en-US"/>
        </w:rPr>
        <w:t>”</w:t>
      </w:r>
      <w:r>
        <w:rPr>
          <w:b/>
          <w:color w:val="7030A0"/>
          <w:sz w:val="32"/>
          <w:szCs w:val="32"/>
          <w:lang w:val="en-US"/>
        </w:rPr>
        <w:t>.</w:t>
      </w:r>
      <w:r w:rsidR="002F18FA">
        <w:rPr>
          <w:b/>
          <w:color w:val="7030A0"/>
          <w:sz w:val="32"/>
          <w:szCs w:val="32"/>
          <w:lang w:val="en-US"/>
        </w:rPr>
        <w:t xml:space="preserve"> </w:t>
      </w:r>
      <w:proofErr w:type="gramStart"/>
      <w:r w:rsidR="002F18FA">
        <w:rPr>
          <w:b/>
          <w:color w:val="7030A0"/>
          <w:sz w:val="32"/>
          <w:szCs w:val="32"/>
          <w:lang w:val="en-US"/>
        </w:rPr>
        <w:t>É o próprio Javeh.</w:t>
      </w:r>
      <w:proofErr w:type="gramEnd"/>
    </w:p>
    <w:p w14:paraId="38316EFF" w14:textId="3720E47B" w:rsidR="00977CD9" w:rsidRPr="00864CFE" w:rsidRDefault="004A0D7C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     </w:t>
      </w:r>
    </w:p>
    <w:sectPr w:rsidR="00977CD9" w:rsidRPr="00864CFE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9B36C" w14:textId="77777777" w:rsidR="002B79CD" w:rsidRDefault="002B79CD" w:rsidP="00F1381E">
      <w:pPr>
        <w:spacing w:after="0" w:line="240" w:lineRule="auto"/>
      </w:pPr>
      <w:r>
        <w:separator/>
      </w:r>
    </w:p>
  </w:endnote>
  <w:endnote w:type="continuationSeparator" w:id="0">
    <w:p w14:paraId="5A6F907D" w14:textId="77777777" w:rsidR="002B79CD" w:rsidRDefault="002B79CD" w:rsidP="00F1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49FF2" w14:textId="77777777" w:rsidR="002B79CD" w:rsidRDefault="002B79CD" w:rsidP="00F1381E">
      <w:pPr>
        <w:spacing w:after="0" w:line="240" w:lineRule="auto"/>
      </w:pPr>
      <w:r>
        <w:separator/>
      </w:r>
    </w:p>
  </w:footnote>
  <w:footnote w:type="continuationSeparator" w:id="0">
    <w:p w14:paraId="5BFD1353" w14:textId="77777777" w:rsidR="002B79CD" w:rsidRDefault="002B79CD" w:rsidP="00F1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94471"/>
      <w:docPartObj>
        <w:docPartGallery w:val="Page Numbers (Top of Page)"/>
        <w:docPartUnique/>
      </w:docPartObj>
    </w:sdtPr>
    <w:sdtEndPr/>
    <w:sdtContent>
      <w:p w14:paraId="08DD5E03" w14:textId="257C02DD" w:rsidR="00F1381E" w:rsidRDefault="00F1381E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E7ED7E" wp14:editId="4BE52E44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EDDAD" w14:textId="77777777" w:rsidR="00F1381E" w:rsidRDefault="00F1381E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473CF" w:rsidRPr="00A473CF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5FE7ED7E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5F8EDDAD" w14:textId="77777777" w:rsidR="00F1381E" w:rsidRDefault="00F1381E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F18FA" w:rsidRPr="002F18F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B7"/>
    <w:rsid w:val="00043C6E"/>
    <w:rsid w:val="001012C5"/>
    <w:rsid w:val="00154C36"/>
    <w:rsid w:val="00177520"/>
    <w:rsid w:val="001F1A19"/>
    <w:rsid w:val="002745D8"/>
    <w:rsid w:val="002A37F1"/>
    <w:rsid w:val="002B79CD"/>
    <w:rsid w:val="002F18FA"/>
    <w:rsid w:val="003A4A42"/>
    <w:rsid w:val="004A0D7C"/>
    <w:rsid w:val="004B1B32"/>
    <w:rsid w:val="004E3EE7"/>
    <w:rsid w:val="004F6161"/>
    <w:rsid w:val="0063469C"/>
    <w:rsid w:val="006756F1"/>
    <w:rsid w:val="00700181"/>
    <w:rsid w:val="00753AE3"/>
    <w:rsid w:val="00785472"/>
    <w:rsid w:val="00864CFE"/>
    <w:rsid w:val="008B2AB7"/>
    <w:rsid w:val="008C27EB"/>
    <w:rsid w:val="008F0639"/>
    <w:rsid w:val="00914561"/>
    <w:rsid w:val="00977CD9"/>
    <w:rsid w:val="009C73CF"/>
    <w:rsid w:val="009E3E03"/>
    <w:rsid w:val="00A473CF"/>
    <w:rsid w:val="00A641D1"/>
    <w:rsid w:val="00B76706"/>
    <w:rsid w:val="00C43CE7"/>
    <w:rsid w:val="00CF55A3"/>
    <w:rsid w:val="00D341A1"/>
    <w:rsid w:val="00D41D98"/>
    <w:rsid w:val="00E90DF2"/>
    <w:rsid w:val="00F1381E"/>
    <w:rsid w:val="00F1745A"/>
    <w:rsid w:val="00F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0F6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B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AB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A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1E"/>
  </w:style>
  <w:style w:type="paragraph" w:styleId="Footer">
    <w:name w:val="footer"/>
    <w:basedOn w:val="Normal"/>
    <w:link w:val="FooterChar"/>
    <w:uiPriority w:val="99"/>
    <w:unhideWhenUsed/>
    <w:rsid w:val="00F1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B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AB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A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1E"/>
  </w:style>
  <w:style w:type="paragraph" w:styleId="Footer">
    <w:name w:val="footer"/>
    <w:basedOn w:val="Normal"/>
    <w:link w:val="FooterChar"/>
    <w:uiPriority w:val="99"/>
    <w:unhideWhenUsed/>
    <w:rsid w:val="00F1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3.jpeg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http://webspace.ship.edu/cgboer/limbicsystemesp.gif" TargetMode="External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904</Words>
  <Characters>5158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19</cp:revision>
  <dcterms:created xsi:type="dcterms:W3CDTF">2015-04-19T16:35:00Z</dcterms:created>
  <dcterms:modified xsi:type="dcterms:W3CDTF">2015-04-20T21:49:00Z</dcterms:modified>
</cp:coreProperties>
</file>