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B8E7" w14:textId="77777777" w:rsidR="00C90522" w:rsidRDefault="00C90522">
      <w:bookmarkStart w:id="0" w:name="_GoBack"/>
      <w:bookmarkEnd w:id="0"/>
    </w:p>
    <w:p w14:paraId="08F84F9C" w14:textId="77777777" w:rsidR="00D20D2B" w:rsidRDefault="00D20D2B" w:rsidP="00D20D2B">
      <w:pPr>
        <w:pStyle w:val="Title"/>
      </w:pPr>
      <w:r>
        <w:t>AFINAL, QUEM GOVERNA O MUNDO?  (9)</w:t>
      </w:r>
    </w:p>
    <w:p w14:paraId="3912D768" w14:textId="77777777" w:rsidR="00D20D2B" w:rsidRDefault="00D20D2B" w:rsidP="00D20D2B"/>
    <w:p w14:paraId="22DE926A" w14:textId="77777777" w:rsidR="00D20D2B" w:rsidRPr="009455A4" w:rsidRDefault="00D20D2B" w:rsidP="00D20D2B">
      <w:pPr>
        <w:spacing w:before="100" w:beforeAutospacing="1" w:after="100" w:afterAutospacing="1" w:line="240" w:lineRule="auto"/>
        <w:ind w:firstLine="708"/>
        <w:outlineLvl w:val="1"/>
        <w:rPr>
          <w:rFonts w:ascii="Verdana" w:eastAsia="Times New Roman" w:hAnsi="Verdana"/>
          <w:b/>
          <w:bCs/>
          <w:color w:val="000000"/>
          <w:sz w:val="36"/>
          <w:szCs w:val="36"/>
          <w:lang w:eastAsia="pt-BR"/>
        </w:rPr>
      </w:pPr>
      <w:r>
        <w:rPr>
          <w:rFonts w:ascii="Verdana" w:eastAsia="Times New Roman" w:hAnsi="Verdana"/>
          <w:b/>
          <w:bCs/>
          <w:color w:val="000000"/>
          <w:sz w:val="36"/>
          <w:szCs w:val="36"/>
          <w:lang w:eastAsia="pt-BR"/>
        </w:rPr>
        <w:t xml:space="preserve">Os </w:t>
      </w:r>
      <w:proofErr w:type="spellStart"/>
      <w:r>
        <w:rPr>
          <w:rFonts w:ascii="Verdana" w:eastAsia="Times New Roman" w:hAnsi="Verdana"/>
          <w:b/>
          <w:bCs/>
          <w:color w:val="000000"/>
          <w:sz w:val="36"/>
          <w:szCs w:val="36"/>
          <w:lang w:eastAsia="pt-BR"/>
        </w:rPr>
        <w:t>Illuminati</w:t>
      </w:r>
      <w:proofErr w:type="spellEnd"/>
      <w:r>
        <w:rPr>
          <w:rFonts w:ascii="Verdana" w:eastAsia="Times New Roman" w:hAnsi="Verdana"/>
          <w:b/>
          <w:bCs/>
          <w:color w:val="000000"/>
          <w:sz w:val="36"/>
          <w:szCs w:val="36"/>
          <w:lang w:eastAsia="pt-BR"/>
        </w:rPr>
        <w:t xml:space="preserve"> e os </w:t>
      </w:r>
      <w:proofErr w:type="spellStart"/>
      <w:r>
        <w:rPr>
          <w:rFonts w:ascii="Verdana" w:eastAsia="Times New Roman" w:hAnsi="Verdana"/>
          <w:b/>
          <w:bCs/>
          <w:color w:val="000000"/>
          <w:sz w:val="36"/>
          <w:szCs w:val="36"/>
          <w:lang w:eastAsia="pt-BR"/>
        </w:rPr>
        <w:t>Rotschilds</w:t>
      </w:r>
      <w:proofErr w:type="spellEnd"/>
      <w:r>
        <w:rPr>
          <w:rFonts w:ascii="Verdana" w:eastAsia="Times New Roman" w:hAnsi="Verdana"/>
          <w:b/>
          <w:bCs/>
          <w:color w:val="000000"/>
          <w:sz w:val="36"/>
          <w:szCs w:val="36"/>
          <w:lang w:eastAsia="pt-BR"/>
        </w:rPr>
        <w:t xml:space="preserve"> II</w:t>
      </w:r>
    </w:p>
    <w:p w14:paraId="4FA3B9FC" w14:textId="77777777" w:rsidR="00D20D2B" w:rsidRDefault="00D20D2B" w:rsidP="00D20D2B">
      <w:pPr>
        <w:spacing w:before="100" w:beforeAutospacing="1" w:after="100" w:afterAutospacing="1" w:line="240" w:lineRule="auto"/>
        <w:jc w:val="center"/>
        <w:outlineLvl w:val="5"/>
        <w:rPr>
          <w:rFonts w:ascii="Verdana" w:eastAsia="Times New Roman" w:hAnsi="Verdana"/>
          <w:b/>
          <w:bCs/>
          <w:color w:val="000000"/>
          <w:szCs w:val="15"/>
          <w:lang w:eastAsia="pt-BR"/>
        </w:rPr>
      </w:pPr>
      <w:r w:rsidRPr="009B44EC">
        <w:rPr>
          <w:rFonts w:ascii="Verdana" w:eastAsia="Times New Roman" w:hAnsi="Verdana"/>
          <w:b/>
          <w:bCs/>
          <w:color w:val="000000"/>
          <w:sz w:val="18"/>
          <w:szCs w:val="15"/>
          <w:lang w:eastAsia="pt-BR"/>
        </w:rPr>
        <w:t>(</w:t>
      </w:r>
      <w:r w:rsidRPr="009B44EC">
        <w:rPr>
          <w:rFonts w:ascii="Verdana" w:eastAsia="Times New Roman" w:hAnsi="Verdana"/>
          <w:b/>
          <w:bCs/>
          <w:color w:val="000000"/>
          <w:szCs w:val="15"/>
          <w:lang w:eastAsia="pt-BR"/>
        </w:rPr>
        <w:t xml:space="preserve">Adaptação de uma apresentação feita por Myron </w:t>
      </w:r>
      <w:proofErr w:type="spellStart"/>
      <w:r w:rsidRPr="009B44EC">
        <w:rPr>
          <w:rFonts w:ascii="Verdana" w:eastAsia="Times New Roman" w:hAnsi="Verdana"/>
          <w:b/>
          <w:bCs/>
          <w:color w:val="000000"/>
          <w:szCs w:val="15"/>
          <w:lang w:eastAsia="pt-BR"/>
        </w:rPr>
        <w:t>Fagan</w:t>
      </w:r>
      <w:proofErr w:type="spellEnd"/>
      <w:r w:rsidRPr="009B44EC">
        <w:rPr>
          <w:rFonts w:ascii="Verdana" w:eastAsia="Times New Roman" w:hAnsi="Verdana"/>
          <w:b/>
          <w:bCs/>
          <w:color w:val="000000"/>
          <w:szCs w:val="15"/>
          <w:lang w:eastAsia="pt-BR"/>
        </w:rPr>
        <w:t xml:space="preserve"> em 1967) </w:t>
      </w:r>
    </w:p>
    <w:p w14:paraId="5722CB57" w14:textId="77777777" w:rsidR="00D20D2B" w:rsidRDefault="00D20D2B" w:rsidP="00D20D2B">
      <w:pPr>
        <w:spacing w:before="100" w:beforeAutospacing="1" w:after="100" w:afterAutospacing="1" w:line="240" w:lineRule="auto"/>
        <w:ind w:firstLine="708"/>
        <w:rPr>
          <w:rFonts w:ascii="Helvetica" w:hAnsi="Helvetica" w:cs="Helvetica"/>
          <w:sz w:val="32"/>
          <w:szCs w:val="32"/>
          <w:lang w:eastAsia="pt-BR"/>
        </w:rPr>
      </w:pPr>
    </w:p>
    <w:p w14:paraId="6CDFBDCA" w14:textId="77777777" w:rsidR="00D20D2B" w:rsidRPr="00B642F1" w:rsidRDefault="00D20D2B" w:rsidP="00D20D2B">
      <w:pPr>
        <w:spacing w:before="100" w:beforeAutospacing="1" w:after="100" w:afterAutospacing="1" w:line="240" w:lineRule="auto"/>
        <w:ind w:firstLine="708"/>
        <w:rPr>
          <w:rFonts w:ascii="Helvetica" w:hAnsi="Helvetica" w:cs="Helvetica"/>
          <w:b/>
          <w:sz w:val="32"/>
          <w:szCs w:val="32"/>
          <w:lang w:eastAsia="pt-BR"/>
        </w:rPr>
      </w:pPr>
      <w:r>
        <w:rPr>
          <w:rFonts w:ascii="Helvetica" w:hAnsi="Helvetica" w:cs="Helvetica"/>
          <w:b/>
          <w:sz w:val="32"/>
          <w:szCs w:val="32"/>
          <w:lang w:eastAsia="pt-BR"/>
        </w:rPr>
        <w:t>VOCÊ SABE QUEM FOI MY</w:t>
      </w:r>
      <w:r w:rsidRPr="00B642F1">
        <w:rPr>
          <w:rFonts w:ascii="Helvetica" w:hAnsi="Helvetica" w:cs="Helvetica"/>
          <w:b/>
          <w:sz w:val="32"/>
          <w:szCs w:val="32"/>
          <w:lang w:eastAsia="pt-BR"/>
        </w:rPr>
        <w:t>RON FAGAN?</w:t>
      </w:r>
    </w:p>
    <w:p w14:paraId="5E80F1E1" w14:textId="77777777" w:rsidR="00D20D2B" w:rsidRPr="00B642F1" w:rsidRDefault="00D20D2B" w:rsidP="00D20D2B">
      <w:pPr>
        <w:pStyle w:val="Heading1"/>
      </w:pPr>
      <w:r w:rsidRPr="00B642F1">
        <w:t xml:space="preserve">[Myron </w:t>
      </w:r>
      <w:proofErr w:type="spellStart"/>
      <w:r w:rsidRPr="00B642F1">
        <w:t>Coureval</w:t>
      </w:r>
      <w:proofErr w:type="spellEnd"/>
      <w:r w:rsidRPr="00B642F1">
        <w:t xml:space="preserve"> </w:t>
      </w:r>
      <w:proofErr w:type="spellStart"/>
      <w:r w:rsidRPr="00B642F1">
        <w:t>Fagan</w:t>
      </w:r>
      <w:proofErr w:type="spellEnd"/>
    </w:p>
    <w:p w14:paraId="13CC3C8D" w14:textId="77777777" w:rsidR="00D20D2B" w:rsidRDefault="00D20D2B" w:rsidP="00D20D2B">
      <w:pPr>
        <w:pStyle w:val="Heading1"/>
        <w:rPr>
          <w:vanish/>
          <w:sz w:val="24"/>
          <w:szCs w:val="24"/>
          <w:lang w:val="en"/>
        </w:rPr>
      </w:pPr>
      <w:hyperlink r:id="rId8" w:tooltip="View the revision history for this page." w:history="1">
        <w:r>
          <w:rPr>
            <w:rStyle w:val="Hyperlink"/>
            <w:vanish/>
            <w:sz w:val="24"/>
            <w:szCs w:val="24"/>
            <w:lang w:val="en"/>
          </w:rPr>
          <w:t>Last updated 7 days ago</w:t>
        </w:r>
      </w:hyperlink>
    </w:p>
    <w:p w14:paraId="1D3BB1B6" w14:textId="77777777" w:rsidR="00D20D2B" w:rsidRPr="002A3F0D" w:rsidRDefault="00D20D2B" w:rsidP="00D20D2B">
      <w:pPr>
        <w:rPr>
          <w:lang w:val="en"/>
        </w:rPr>
      </w:pPr>
      <w:r>
        <w:rPr>
          <w:lang w:val="en"/>
        </w:rPr>
        <w:t>From Wikipedia, the free encyclopedia</w:t>
      </w:r>
    </w:p>
    <w:p w14:paraId="161D4758" w14:textId="77777777" w:rsidR="00D20D2B" w:rsidRDefault="00D20D2B" w:rsidP="00D20D2B">
      <w:pPr>
        <w:pStyle w:val="NormalWeb"/>
        <w:rPr>
          <w:lang w:val="en"/>
        </w:rPr>
      </w:pPr>
      <w:r>
        <w:rPr>
          <w:b/>
          <w:bCs/>
          <w:lang w:val="en"/>
        </w:rPr>
        <w:t>Myron Coureval Fagan</w:t>
      </w:r>
      <w:r>
        <w:rPr>
          <w:lang w:val="en"/>
        </w:rPr>
        <w:t xml:space="preserve"> (31 October 1887 - 12 May 1972) </w:t>
      </w:r>
      <w:r w:rsidRPr="00B642F1">
        <w:rPr>
          <w:color w:val="FF0000"/>
          <w:lang w:val="en"/>
        </w:rPr>
        <w:t>was an American writer, producer and director for film and theatre and a figure in the late 1940s and 50s. Fagan was an ardent anti-communist and initiator of the ILLUMINATI conspiracy.]</w:t>
      </w:r>
    </w:p>
    <w:p w14:paraId="7C46C598" w14:textId="77777777" w:rsidR="00D20D2B" w:rsidRDefault="00D20D2B" w:rsidP="00D20D2B">
      <w:pPr>
        <w:pStyle w:val="NormalWeb"/>
        <w:rPr>
          <w:sz w:val="36"/>
        </w:rPr>
      </w:pPr>
      <w:r>
        <w:rPr>
          <w:sz w:val="36"/>
        </w:rPr>
        <w:t>(Foi um escritor americano</w:t>
      </w:r>
      <w:r w:rsidRPr="002A3F0D">
        <w:rPr>
          <w:sz w:val="36"/>
        </w:rPr>
        <w:t xml:space="preserve">, produtor e diretor de filmes e teatro por volta de 1940 e 50. </w:t>
      </w:r>
      <w:proofErr w:type="spellStart"/>
      <w:r w:rsidRPr="002A3F0D">
        <w:rPr>
          <w:sz w:val="36"/>
        </w:rPr>
        <w:t>Fagan</w:t>
      </w:r>
      <w:proofErr w:type="spellEnd"/>
      <w:r w:rsidRPr="002A3F0D">
        <w:rPr>
          <w:sz w:val="36"/>
        </w:rPr>
        <w:t xml:space="preserve"> foi um ardoroso anticomunista e iniciador das denúncias contra a CONSPIRAÇÃO ILLLUMINATI</w:t>
      </w:r>
      <w:r>
        <w:rPr>
          <w:sz w:val="36"/>
        </w:rPr>
        <w:t>)</w:t>
      </w:r>
      <w:r w:rsidRPr="002A3F0D">
        <w:rPr>
          <w:sz w:val="36"/>
        </w:rPr>
        <w:t>.</w:t>
      </w:r>
    </w:p>
    <w:p w14:paraId="42175520" w14:textId="77777777" w:rsidR="00D20D2B" w:rsidRPr="00C70B2E" w:rsidRDefault="00D20D2B" w:rsidP="00D20D2B">
      <w:pPr>
        <w:spacing w:after="0" w:line="240" w:lineRule="auto"/>
        <w:rPr>
          <w:rFonts w:ascii="Times New Roman" w:eastAsia="Times New Roman" w:hAnsi="Times New Roman"/>
          <w:color w:val="000000"/>
          <w:sz w:val="24"/>
          <w:szCs w:val="24"/>
          <w:lang w:val="en-US" w:eastAsia="pt-BR"/>
        </w:rPr>
      </w:pPr>
      <w:r w:rsidRPr="00C70B2E">
        <w:rPr>
          <w:rFonts w:ascii="Times New Roman" w:eastAsia="Times New Roman" w:hAnsi="Times New Roman"/>
          <w:b/>
          <w:bCs/>
          <w:color w:val="663300"/>
          <w:sz w:val="36"/>
          <w:szCs w:val="36"/>
          <w:lang w:val="en-US" w:eastAsia="pt-BR"/>
        </w:rPr>
        <w:t>Myron Fagan</w:t>
      </w:r>
    </w:p>
    <w:p w14:paraId="14297EAD" w14:textId="77777777" w:rsidR="00D20D2B" w:rsidRDefault="00EF5075" w:rsidP="00D20D2B">
      <w:pPr>
        <w:spacing w:before="100" w:beforeAutospacing="1" w:after="100" w:afterAutospacing="1" w:line="240" w:lineRule="auto"/>
        <w:rPr>
          <w:rFonts w:ascii="Times New Roman" w:eastAsia="Times New Roman" w:hAnsi="Times New Roman"/>
          <w:color w:val="000000"/>
          <w:sz w:val="24"/>
          <w:szCs w:val="24"/>
          <w:lang w:val="en-US" w:eastAsia="pt-BR"/>
        </w:rPr>
      </w:pPr>
      <w:r>
        <w:rPr>
          <w:rFonts w:ascii="Times New Roman" w:eastAsia="Times New Roman" w:hAnsi="Times New Roman"/>
          <w:noProof/>
          <w:color w:val="000000"/>
          <w:sz w:val="24"/>
          <w:szCs w:val="24"/>
          <w:lang w:val="en-US"/>
        </w:rPr>
        <w:drawing>
          <wp:anchor distT="0" distB="0" distL="104775" distR="104775" simplePos="0" relativeHeight="251657728" behindDoc="0" locked="0" layoutInCell="1" allowOverlap="0" wp14:anchorId="66D5F58C" wp14:editId="3939FC10">
            <wp:simplePos x="0" y="0"/>
            <wp:positionH relativeFrom="column">
              <wp:align>right</wp:align>
            </wp:positionH>
            <wp:positionV relativeFrom="line">
              <wp:posOffset>0</wp:posOffset>
            </wp:positionV>
            <wp:extent cx="866775" cy="933450"/>
            <wp:effectExtent l="0" t="0" r="0" b="0"/>
            <wp:wrapSquare wrapText="bothSides"/>
            <wp:docPr id="18" name="Imagem 2" descr="all-seeing-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ll-seeing-eye"/>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8667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D2B" w:rsidRPr="00C70B2E">
        <w:rPr>
          <w:rFonts w:ascii="Times New Roman" w:eastAsia="Times New Roman" w:hAnsi="Times New Roman"/>
          <w:color w:val="000000"/>
          <w:sz w:val="24"/>
          <w:szCs w:val="24"/>
          <w:lang w:val="en-US" w:eastAsia="pt-BR"/>
        </w:rPr>
        <w:t xml:space="preserve">In the late 1960's, Myron Fagan explained how the Rothschild family, </w:t>
      </w:r>
    </w:p>
    <w:p w14:paraId="16ED625B" w14:textId="77777777" w:rsidR="00D20D2B" w:rsidRPr="00B642F1" w:rsidRDefault="00D20D2B" w:rsidP="00D20D2B">
      <w:pPr>
        <w:spacing w:before="100" w:beforeAutospacing="1" w:after="100" w:afterAutospacing="1" w:line="240" w:lineRule="auto"/>
        <w:rPr>
          <w:rFonts w:ascii="Times New Roman" w:eastAsia="Times New Roman" w:hAnsi="Times New Roman"/>
          <w:color w:val="FF0000"/>
          <w:sz w:val="24"/>
          <w:szCs w:val="24"/>
          <w:lang w:eastAsia="pt-BR"/>
        </w:rPr>
      </w:pPr>
      <w:r w:rsidRPr="00B642F1">
        <w:rPr>
          <w:rFonts w:ascii="Times New Roman" w:eastAsia="Times New Roman" w:hAnsi="Times New Roman"/>
          <w:color w:val="FF0000"/>
          <w:sz w:val="24"/>
          <w:szCs w:val="24"/>
          <w:lang w:eastAsia="pt-BR"/>
        </w:rPr>
        <w:t>DURANTE A DÉCADA DE 60, MYRON FAGAN  EXPLICOU COMO A FAMÍLIA ROTHSCHILD</w:t>
      </w:r>
      <w:r>
        <w:rPr>
          <w:rFonts w:ascii="Times New Roman" w:eastAsia="Times New Roman" w:hAnsi="Times New Roman"/>
          <w:color w:val="FF0000"/>
          <w:sz w:val="24"/>
          <w:szCs w:val="24"/>
          <w:lang w:eastAsia="pt-BR"/>
        </w:rPr>
        <w:t>,</w:t>
      </w:r>
    </w:p>
    <w:p w14:paraId="2BE2F6AE" w14:textId="77777777" w:rsidR="00D20D2B" w:rsidRDefault="00D20D2B" w:rsidP="00D20D2B">
      <w:pPr>
        <w:spacing w:before="100" w:beforeAutospacing="1" w:after="100" w:afterAutospacing="1" w:line="240" w:lineRule="auto"/>
        <w:rPr>
          <w:rFonts w:ascii="Times New Roman" w:eastAsia="Times New Roman" w:hAnsi="Times New Roman"/>
          <w:color w:val="000000"/>
          <w:sz w:val="24"/>
          <w:szCs w:val="24"/>
          <w:lang w:val="en-US" w:eastAsia="pt-BR"/>
        </w:rPr>
      </w:pPr>
      <w:r w:rsidRPr="00C70B2E">
        <w:rPr>
          <w:rFonts w:ascii="Times New Roman" w:eastAsia="Times New Roman" w:hAnsi="Times New Roman"/>
          <w:color w:val="000000"/>
          <w:sz w:val="24"/>
          <w:szCs w:val="24"/>
          <w:lang w:val="en-US" w:eastAsia="pt-BR"/>
        </w:rPr>
        <w:t xml:space="preserve">Adam </w:t>
      </w:r>
      <w:proofErr w:type="spellStart"/>
      <w:r w:rsidRPr="00C70B2E">
        <w:rPr>
          <w:rFonts w:ascii="Times New Roman" w:eastAsia="Times New Roman" w:hAnsi="Times New Roman"/>
          <w:color w:val="000000"/>
          <w:sz w:val="24"/>
          <w:szCs w:val="24"/>
          <w:lang w:val="en-US" w:eastAsia="pt-BR"/>
        </w:rPr>
        <w:t>Weishaupt</w:t>
      </w:r>
      <w:proofErr w:type="spellEnd"/>
      <w:r w:rsidRPr="00C70B2E">
        <w:rPr>
          <w:rFonts w:ascii="Times New Roman" w:eastAsia="Times New Roman" w:hAnsi="Times New Roman"/>
          <w:color w:val="000000"/>
          <w:sz w:val="24"/>
          <w:szCs w:val="24"/>
          <w:lang w:val="en-US" w:eastAsia="pt-BR"/>
        </w:rPr>
        <w:t xml:space="preserve">, and the "Illuminati" have grown into a criminal network that has </w:t>
      </w:r>
    </w:p>
    <w:p w14:paraId="3D1E3ED6" w14:textId="77777777" w:rsidR="00D20D2B" w:rsidRPr="00B642F1" w:rsidRDefault="00D20D2B" w:rsidP="00D20D2B">
      <w:pPr>
        <w:spacing w:before="100" w:beforeAutospacing="1" w:after="100" w:afterAutospacing="1" w:line="240" w:lineRule="auto"/>
        <w:rPr>
          <w:rFonts w:ascii="Times New Roman" w:eastAsia="Times New Roman" w:hAnsi="Times New Roman"/>
          <w:color w:val="FF0000"/>
          <w:sz w:val="24"/>
          <w:szCs w:val="24"/>
          <w:lang w:eastAsia="pt-BR"/>
        </w:rPr>
      </w:pPr>
      <w:r w:rsidRPr="00B642F1">
        <w:rPr>
          <w:rFonts w:ascii="Times New Roman" w:eastAsia="Times New Roman" w:hAnsi="Times New Roman"/>
          <w:color w:val="FF0000"/>
          <w:sz w:val="24"/>
          <w:szCs w:val="24"/>
          <w:lang w:eastAsia="pt-BR"/>
        </w:rPr>
        <w:t>ADAM WEISHAUPT  E OS ILLUMINATI</w:t>
      </w:r>
      <w:r>
        <w:rPr>
          <w:rFonts w:ascii="Times New Roman" w:eastAsia="Times New Roman" w:hAnsi="Times New Roman"/>
          <w:color w:val="FF0000"/>
          <w:sz w:val="24"/>
          <w:szCs w:val="24"/>
          <w:lang w:eastAsia="pt-BR"/>
        </w:rPr>
        <w:t>,</w:t>
      </w:r>
      <w:r w:rsidRPr="00B642F1">
        <w:rPr>
          <w:rFonts w:ascii="Times New Roman" w:eastAsia="Times New Roman" w:hAnsi="Times New Roman"/>
          <w:color w:val="FF0000"/>
          <w:sz w:val="24"/>
          <w:szCs w:val="24"/>
          <w:lang w:eastAsia="pt-BR"/>
        </w:rPr>
        <w:t xml:space="preserve">  SE CONJURARAM  EM UMA CONSPIRAÇÃO CRIMINOSA QUE</w:t>
      </w:r>
    </w:p>
    <w:p w14:paraId="4C5D7879" w14:textId="77777777" w:rsidR="00D20D2B" w:rsidRDefault="00D20D2B" w:rsidP="00D20D2B">
      <w:pPr>
        <w:spacing w:before="100" w:beforeAutospacing="1" w:after="100" w:afterAutospacing="1" w:line="240" w:lineRule="auto"/>
        <w:rPr>
          <w:rFonts w:ascii="Times New Roman" w:eastAsia="Times New Roman" w:hAnsi="Times New Roman"/>
          <w:color w:val="000000"/>
          <w:sz w:val="24"/>
          <w:szCs w:val="24"/>
          <w:lang w:val="en-US" w:eastAsia="pt-BR"/>
        </w:rPr>
      </w:pPr>
      <w:proofErr w:type="gramStart"/>
      <w:r w:rsidRPr="00C70B2E">
        <w:rPr>
          <w:rFonts w:ascii="Times New Roman" w:eastAsia="Times New Roman" w:hAnsi="Times New Roman"/>
          <w:color w:val="000000"/>
          <w:sz w:val="24"/>
          <w:szCs w:val="24"/>
          <w:lang w:val="en-US" w:eastAsia="pt-BR"/>
        </w:rPr>
        <w:t>taken</w:t>
      </w:r>
      <w:proofErr w:type="gramEnd"/>
      <w:r w:rsidRPr="00C70B2E">
        <w:rPr>
          <w:rFonts w:ascii="Times New Roman" w:eastAsia="Times New Roman" w:hAnsi="Times New Roman"/>
          <w:color w:val="000000"/>
          <w:sz w:val="24"/>
          <w:szCs w:val="24"/>
          <w:lang w:val="en-US" w:eastAsia="pt-BR"/>
        </w:rPr>
        <w:t xml:space="preserve"> over our banking system; created and financed communism; encouraged fighting </w:t>
      </w:r>
    </w:p>
    <w:p w14:paraId="38E3A6E7" w14:textId="77777777" w:rsidR="00D20D2B" w:rsidRPr="00B642F1" w:rsidRDefault="00D20D2B" w:rsidP="00D20D2B">
      <w:pPr>
        <w:spacing w:before="100" w:beforeAutospacing="1" w:after="100" w:afterAutospacing="1" w:line="240" w:lineRule="auto"/>
        <w:rPr>
          <w:rFonts w:ascii="Times New Roman" w:eastAsia="Times New Roman" w:hAnsi="Times New Roman"/>
          <w:color w:val="FF0000"/>
          <w:sz w:val="24"/>
          <w:szCs w:val="24"/>
          <w:lang w:eastAsia="pt-BR"/>
        </w:rPr>
      </w:pPr>
      <w:r w:rsidRPr="00B642F1">
        <w:rPr>
          <w:rFonts w:ascii="Times New Roman" w:eastAsia="Times New Roman" w:hAnsi="Times New Roman"/>
          <w:color w:val="FF0000"/>
          <w:sz w:val="24"/>
          <w:szCs w:val="24"/>
          <w:lang w:eastAsia="pt-BR"/>
        </w:rPr>
        <w:lastRenderedPageBreak/>
        <w:t>ENVOLVE  NOSSO SISTEMA BANCÁRIO;</w:t>
      </w:r>
      <w:r>
        <w:rPr>
          <w:rFonts w:ascii="Times New Roman" w:eastAsia="Times New Roman" w:hAnsi="Times New Roman"/>
          <w:color w:val="FF0000"/>
          <w:sz w:val="24"/>
          <w:szCs w:val="24"/>
          <w:lang w:eastAsia="pt-BR"/>
        </w:rPr>
        <w:t xml:space="preserve"> </w:t>
      </w:r>
      <w:r w:rsidRPr="00B642F1">
        <w:rPr>
          <w:rFonts w:ascii="Times New Roman" w:eastAsia="Times New Roman" w:hAnsi="Times New Roman"/>
          <w:color w:val="FF0000"/>
          <w:sz w:val="24"/>
          <w:szCs w:val="24"/>
          <w:lang w:eastAsia="pt-BR"/>
        </w:rPr>
        <w:t xml:space="preserve"> COMO CRIARAM  E FINANCIARAM </w:t>
      </w:r>
      <w:r>
        <w:rPr>
          <w:rFonts w:ascii="Times New Roman" w:eastAsia="Times New Roman" w:hAnsi="Times New Roman"/>
          <w:color w:val="FF0000"/>
          <w:sz w:val="24"/>
          <w:szCs w:val="24"/>
          <w:lang w:eastAsia="pt-BR"/>
        </w:rPr>
        <w:t xml:space="preserve"> </w:t>
      </w:r>
      <w:r w:rsidRPr="00B642F1">
        <w:rPr>
          <w:rFonts w:ascii="Times New Roman" w:eastAsia="Times New Roman" w:hAnsi="Times New Roman"/>
          <w:color w:val="FF0000"/>
          <w:sz w:val="24"/>
          <w:szCs w:val="24"/>
          <w:lang w:eastAsia="pt-BR"/>
        </w:rPr>
        <w:t xml:space="preserve">O COMUNISMO ; </w:t>
      </w:r>
      <w:r>
        <w:rPr>
          <w:rFonts w:ascii="Times New Roman" w:eastAsia="Times New Roman" w:hAnsi="Times New Roman"/>
          <w:color w:val="FF0000"/>
          <w:sz w:val="24"/>
          <w:szCs w:val="24"/>
          <w:lang w:eastAsia="pt-BR"/>
        </w:rPr>
        <w:t xml:space="preserve"> </w:t>
      </w:r>
      <w:r w:rsidRPr="00B642F1">
        <w:rPr>
          <w:rFonts w:ascii="Times New Roman" w:eastAsia="Times New Roman" w:hAnsi="Times New Roman"/>
          <w:color w:val="FF0000"/>
          <w:sz w:val="24"/>
          <w:szCs w:val="24"/>
          <w:lang w:eastAsia="pt-BR"/>
        </w:rPr>
        <w:t>ENCORAJARAM A LUTA DE CLASSES E DE RAÇAS</w:t>
      </w:r>
    </w:p>
    <w:p w14:paraId="1086C9CE" w14:textId="77777777" w:rsidR="00D20D2B" w:rsidRDefault="00D20D2B" w:rsidP="00D20D2B">
      <w:pPr>
        <w:spacing w:before="100" w:beforeAutospacing="1" w:after="100" w:afterAutospacing="1" w:line="240" w:lineRule="auto"/>
        <w:rPr>
          <w:rFonts w:ascii="Times New Roman" w:eastAsia="Times New Roman" w:hAnsi="Times New Roman"/>
          <w:color w:val="000000"/>
          <w:sz w:val="24"/>
          <w:szCs w:val="24"/>
          <w:lang w:val="en-US" w:eastAsia="pt-BR"/>
        </w:rPr>
      </w:pPr>
      <w:proofErr w:type="gramStart"/>
      <w:r w:rsidRPr="00C70B2E">
        <w:rPr>
          <w:rFonts w:ascii="Times New Roman" w:eastAsia="Times New Roman" w:hAnsi="Times New Roman"/>
          <w:color w:val="000000"/>
          <w:sz w:val="24"/>
          <w:szCs w:val="24"/>
          <w:lang w:val="en-US" w:eastAsia="pt-BR"/>
        </w:rPr>
        <w:t>between</w:t>
      </w:r>
      <w:proofErr w:type="gramEnd"/>
      <w:r w:rsidRPr="00C70B2E">
        <w:rPr>
          <w:rFonts w:ascii="Times New Roman" w:eastAsia="Times New Roman" w:hAnsi="Times New Roman"/>
          <w:color w:val="000000"/>
          <w:sz w:val="24"/>
          <w:szCs w:val="24"/>
          <w:lang w:val="en-US" w:eastAsia="pt-BR"/>
        </w:rPr>
        <w:t xml:space="preserve"> races; sacrificed Jews; and have been installing their puppets into our </w:t>
      </w:r>
    </w:p>
    <w:p w14:paraId="1DF8AE2B" w14:textId="77777777" w:rsidR="00D20D2B" w:rsidRPr="00B642F1" w:rsidRDefault="00D20D2B" w:rsidP="00D20D2B">
      <w:pPr>
        <w:spacing w:before="100" w:beforeAutospacing="1" w:after="100" w:afterAutospacing="1" w:line="240" w:lineRule="auto"/>
        <w:rPr>
          <w:rFonts w:ascii="Times New Roman" w:eastAsia="Times New Roman" w:hAnsi="Times New Roman"/>
          <w:color w:val="000000"/>
          <w:sz w:val="24"/>
          <w:szCs w:val="24"/>
          <w:lang w:eastAsia="pt-BR"/>
        </w:rPr>
      </w:pPr>
      <w:proofErr w:type="spellStart"/>
      <w:r w:rsidRPr="00B642F1">
        <w:rPr>
          <w:rFonts w:ascii="Times New Roman" w:eastAsia="Times New Roman" w:hAnsi="Times New Roman"/>
          <w:color w:val="000000"/>
          <w:sz w:val="24"/>
          <w:szCs w:val="24"/>
          <w:lang w:eastAsia="pt-BR"/>
        </w:rPr>
        <w:t>governments</w:t>
      </w:r>
      <w:proofErr w:type="spellEnd"/>
      <w:r w:rsidRPr="00B642F1">
        <w:rPr>
          <w:rFonts w:ascii="Times New Roman" w:eastAsia="Times New Roman" w:hAnsi="Times New Roman"/>
          <w:color w:val="000000"/>
          <w:sz w:val="24"/>
          <w:szCs w:val="24"/>
          <w:lang w:eastAsia="pt-BR"/>
        </w:rPr>
        <w:t xml:space="preserve">. </w:t>
      </w:r>
    </w:p>
    <w:p w14:paraId="683E624A" w14:textId="77777777" w:rsidR="00D20D2B" w:rsidRDefault="00D20D2B" w:rsidP="00D20D2B">
      <w:pPr>
        <w:spacing w:before="100" w:beforeAutospacing="1" w:after="100" w:afterAutospacing="1" w:line="240" w:lineRule="auto"/>
        <w:rPr>
          <w:rFonts w:ascii="Times New Roman" w:eastAsia="Times New Roman" w:hAnsi="Times New Roman"/>
          <w:color w:val="000000"/>
          <w:sz w:val="24"/>
          <w:szCs w:val="24"/>
          <w:lang w:eastAsia="pt-BR"/>
        </w:rPr>
      </w:pPr>
      <w:r w:rsidRPr="00B642F1">
        <w:rPr>
          <w:rFonts w:ascii="Times New Roman" w:eastAsia="Times New Roman" w:hAnsi="Times New Roman"/>
          <w:b/>
          <w:color w:val="FF0000"/>
          <w:sz w:val="32"/>
          <w:szCs w:val="24"/>
          <w:lang w:eastAsia="pt-BR"/>
        </w:rPr>
        <w:t>SACRIFICARAM  OS JUDEUS DO HOLOCAUSTO</w:t>
      </w:r>
      <w:r w:rsidRPr="00B642F1">
        <w:rPr>
          <w:rFonts w:ascii="Times New Roman" w:eastAsia="Times New Roman" w:hAnsi="Times New Roman"/>
          <w:color w:val="FF0000"/>
          <w:sz w:val="32"/>
          <w:szCs w:val="24"/>
          <w:lang w:eastAsia="pt-BR"/>
        </w:rPr>
        <w:t xml:space="preserve"> </w:t>
      </w:r>
      <w:r>
        <w:rPr>
          <w:rFonts w:ascii="Times New Roman" w:eastAsia="Times New Roman" w:hAnsi="Times New Roman"/>
          <w:color w:val="FF0000"/>
          <w:sz w:val="24"/>
          <w:szCs w:val="24"/>
          <w:lang w:eastAsia="pt-BR"/>
        </w:rPr>
        <w:t>E INSTALARAM SUAS</w:t>
      </w:r>
      <w:r w:rsidRPr="00B642F1">
        <w:rPr>
          <w:rFonts w:ascii="Times New Roman" w:eastAsia="Times New Roman" w:hAnsi="Times New Roman"/>
          <w:color w:val="FF0000"/>
          <w:sz w:val="24"/>
          <w:szCs w:val="24"/>
          <w:lang w:eastAsia="pt-BR"/>
        </w:rPr>
        <w:t xml:space="preserve"> MARIONETES  NOS GABINETES DO NOSSO GOVERNO</w:t>
      </w:r>
      <w:r>
        <w:rPr>
          <w:rFonts w:ascii="Times New Roman" w:eastAsia="Times New Roman" w:hAnsi="Times New Roman"/>
          <w:color w:val="000000"/>
          <w:sz w:val="24"/>
          <w:szCs w:val="24"/>
          <w:lang w:eastAsia="pt-BR"/>
        </w:rPr>
        <w:t>.</w:t>
      </w:r>
    </w:p>
    <w:p w14:paraId="3C4D9357" w14:textId="77777777" w:rsidR="00D20D2B" w:rsidRDefault="00D20D2B" w:rsidP="00D20D2B">
      <w:pPr>
        <w:spacing w:before="100" w:beforeAutospacing="1" w:after="100" w:afterAutospacing="1" w:line="240" w:lineRule="auto"/>
        <w:rPr>
          <w:rFonts w:ascii="Times New Roman" w:eastAsia="Times New Roman" w:hAnsi="Times New Roman"/>
          <w:color w:val="000000"/>
          <w:sz w:val="24"/>
          <w:szCs w:val="24"/>
          <w:lang w:eastAsia="pt-BR"/>
        </w:rPr>
      </w:pPr>
    </w:p>
    <w:p w14:paraId="071A3E03" w14:textId="77777777" w:rsidR="00D20D2B" w:rsidRDefault="00EF5075" w:rsidP="00D20D2B">
      <w:pPr>
        <w:spacing w:before="100" w:beforeAutospacing="1" w:after="100" w:afterAutospacing="1" w:line="240" w:lineRule="auto"/>
        <w:rPr>
          <w:rFonts w:ascii="Times New Roman" w:eastAsia="Times New Roman" w:hAnsi="Times New Roman"/>
          <w:color w:val="000000"/>
          <w:sz w:val="24"/>
          <w:szCs w:val="24"/>
          <w:lang w:eastAsia="pt-BR"/>
        </w:rPr>
      </w:pPr>
      <w:r>
        <w:rPr>
          <w:rFonts w:ascii="Arial" w:hAnsi="Arial" w:cs="Arial"/>
          <w:noProof/>
          <w:sz w:val="20"/>
          <w:szCs w:val="20"/>
          <w:lang w:val="en-US"/>
        </w:rPr>
        <w:drawing>
          <wp:inline distT="0" distB="0" distL="0" distR="0" wp14:anchorId="0087C37D" wp14:editId="7363456F">
            <wp:extent cx="5829300" cy="4368800"/>
            <wp:effectExtent l="0" t="0" r="0" b="0"/>
            <wp:docPr id="2" name="il_fi" descr="28874890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88748900_64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829300" cy="4368800"/>
                    </a:xfrm>
                    <a:prstGeom prst="rect">
                      <a:avLst/>
                    </a:prstGeom>
                    <a:noFill/>
                    <a:ln>
                      <a:noFill/>
                    </a:ln>
                  </pic:spPr>
                </pic:pic>
              </a:graphicData>
            </a:graphic>
          </wp:inline>
        </w:drawing>
      </w:r>
    </w:p>
    <w:p w14:paraId="14C99E8F" w14:textId="77777777" w:rsidR="00D20D2B" w:rsidRDefault="00D20D2B" w:rsidP="00D20D2B">
      <w:pPr>
        <w:spacing w:before="100" w:beforeAutospacing="1" w:after="100" w:afterAutospacing="1" w:line="240" w:lineRule="auto"/>
        <w:ind w:firstLine="708"/>
        <w:outlineLvl w:val="2"/>
        <w:rPr>
          <w:rFonts w:ascii="Verdana" w:eastAsia="Times New Roman" w:hAnsi="Verdana"/>
          <w:b/>
          <w:bCs/>
          <w:color w:val="000000"/>
          <w:sz w:val="27"/>
          <w:szCs w:val="27"/>
          <w:lang w:eastAsia="pt-BR"/>
        </w:rPr>
      </w:pPr>
      <w:r>
        <w:rPr>
          <w:rFonts w:ascii="Verdana" w:eastAsia="Times New Roman" w:hAnsi="Verdana"/>
          <w:b/>
          <w:bCs/>
          <w:color w:val="000000"/>
          <w:sz w:val="27"/>
          <w:szCs w:val="27"/>
          <w:lang w:eastAsia="pt-BR"/>
        </w:rPr>
        <w:t>FAMOSO DRAMATURGO JUDEU/AMERICANO</w:t>
      </w:r>
    </w:p>
    <w:p w14:paraId="15D48089" w14:textId="77777777" w:rsidR="003D734D" w:rsidRDefault="003D734D" w:rsidP="00D20D2B">
      <w:pPr>
        <w:spacing w:before="100" w:beforeAutospacing="1" w:after="100" w:afterAutospacing="1" w:line="240" w:lineRule="auto"/>
        <w:ind w:firstLine="708"/>
        <w:outlineLvl w:val="2"/>
        <w:rPr>
          <w:rFonts w:ascii="Verdana" w:eastAsia="Times New Roman" w:hAnsi="Verdana"/>
          <w:b/>
          <w:bCs/>
          <w:color w:val="000000"/>
          <w:sz w:val="27"/>
          <w:szCs w:val="27"/>
          <w:lang w:eastAsia="pt-BR"/>
        </w:rPr>
      </w:pPr>
    </w:p>
    <w:p w14:paraId="1453BE2C" w14:textId="77777777" w:rsidR="003D734D" w:rsidRPr="009455A4" w:rsidRDefault="003D734D" w:rsidP="003D734D">
      <w:pPr>
        <w:spacing w:before="100" w:beforeAutospacing="1" w:after="100" w:afterAutospacing="1" w:line="240" w:lineRule="auto"/>
        <w:rPr>
          <w:rFonts w:ascii="Verdana" w:eastAsia="Times New Roman" w:hAnsi="Verdana"/>
          <w:color w:val="000000"/>
          <w:sz w:val="20"/>
          <w:szCs w:val="20"/>
          <w:lang w:eastAsia="pt-BR"/>
        </w:rPr>
      </w:pPr>
    </w:p>
    <w:p w14:paraId="6BB34C83" w14:textId="77777777" w:rsidR="003D734D" w:rsidRDefault="00C46F6B" w:rsidP="003D734D">
      <w:pPr>
        <w:ind w:firstLine="708"/>
        <w:rPr>
          <w:rFonts w:ascii="Verdana" w:eastAsia="Times New Roman" w:hAnsi="Verdana"/>
          <w:color w:val="000000"/>
          <w:sz w:val="32"/>
          <w:szCs w:val="20"/>
          <w:lang w:eastAsia="pt-BR"/>
        </w:rPr>
      </w:pPr>
      <w:r>
        <w:rPr>
          <w:rFonts w:ascii="Verdana" w:eastAsia="Times New Roman" w:hAnsi="Verdana"/>
          <w:color w:val="000000"/>
          <w:sz w:val="32"/>
          <w:szCs w:val="20"/>
          <w:lang w:eastAsia="pt-BR"/>
        </w:rPr>
        <w:t>“</w:t>
      </w:r>
      <w:r w:rsidR="003D734D" w:rsidRPr="003D734D">
        <w:rPr>
          <w:rFonts w:ascii="Verdana" w:eastAsia="Times New Roman" w:hAnsi="Verdana"/>
          <w:color w:val="000000"/>
          <w:sz w:val="32"/>
          <w:szCs w:val="20"/>
          <w:lang w:eastAsia="pt-BR"/>
        </w:rPr>
        <w:t xml:space="preserve">Agora, </w:t>
      </w:r>
      <w:r w:rsidR="00DB509A">
        <w:rPr>
          <w:rFonts w:ascii="Verdana" w:eastAsia="Times New Roman" w:hAnsi="Verdana"/>
          <w:color w:val="000000"/>
          <w:sz w:val="32"/>
          <w:szCs w:val="20"/>
          <w:lang w:eastAsia="pt-BR"/>
        </w:rPr>
        <w:t xml:space="preserve">pergunte-se </w:t>
      </w:r>
      <w:r w:rsidR="003D734D" w:rsidRPr="003D734D">
        <w:rPr>
          <w:rFonts w:ascii="Verdana" w:eastAsia="Times New Roman" w:hAnsi="Verdana"/>
          <w:color w:val="000000"/>
          <w:sz w:val="32"/>
          <w:szCs w:val="20"/>
          <w:lang w:eastAsia="pt-BR"/>
        </w:rPr>
        <w:t>exatamente por que os conspiradores escolheram a palavra "</w:t>
      </w:r>
      <w:proofErr w:type="spellStart"/>
      <w:r w:rsidR="003D734D" w:rsidRPr="003D734D">
        <w:rPr>
          <w:rFonts w:ascii="Verdana" w:eastAsia="Times New Roman" w:hAnsi="Verdana"/>
          <w:color w:val="000000"/>
          <w:sz w:val="32"/>
          <w:szCs w:val="20"/>
          <w:lang w:eastAsia="pt-BR"/>
        </w:rPr>
        <w:t>Illuminati</w:t>
      </w:r>
      <w:proofErr w:type="spellEnd"/>
      <w:r w:rsidR="003D734D" w:rsidRPr="003D734D">
        <w:rPr>
          <w:rFonts w:ascii="Verdana" w:eastAsia="Times New Roman" w:hAnsi="Verdana"/>
          <w:color w:val="000000"/>
          <w:sz w:val="32"/>
          <w:szCs w:val="20"/>
          <w:lang w:eastAsia="pt-BR"/>
        </w:rPr>
        <w:t xml:space="preserve">" para sua organização satânica? </w:t>
      </w:r>
    </w:p>
    <w:p w14:paraId="588B3613" w14:textId="77777777" w:rsidR="003D734D" w:rsidRDefault="003D734D" w:rsidP="003D734D">
      <w:pPr>
        <w:ind w:firstLine="708"/>
        <w:rPr>
          <w:rFonts w:ascii="Verdana" w:eastAsia="Times New Roman" w:hAnsi="Verdana"/>
          <w:color w:val="000000"/>
          <w:sz w:val="32"/>
          <w:szCs w:val="20"/>
          <w:lang w:eastAsia="pt-BR"/>
        </w:rPr>
      </w:pPr>
      <w:r w:rsidRPr="003D734D">
        <w:rPr>
          <w:rFonts w:ascii="Verdana" w:eastAsia="Times New Roman" w:hAnsi="Verdana"/>
          <w:color w:val="000000"/>
          <w:sz w:val="32"/>
          <w:szCs w:val="20"/>
          <w:lang w:eastAsia="pt-BR"/>
        </w:rPr>
        <w:lastRenderedPageBreak/>
        <w:t xml:space="preserve">O próprio </w:t>
      </w:r>
      <w:proofErr w:type="spellStart"/>
      <w:r w:rsidRPr="003D734D">
        <w:rPr>
          <w:rFonts w:ascii="Verdana" w:eastAsia="Times New Roman" w:hAnsi="Verdana"/>
          <w:color w:val="000000"/>
          <w:sz w:val="32"/>
          <w:szCs w:val="20"/>
          <w:lang w:eastAsia="pt-BR"/>
        </w:rPr>
        <w:t>Weishaupt</w:t>
      </w:r>
      <w:proofErr w:type="spellEnd"/>
      <w:r w:rsidRPr="003D734D">
        <w:rPr>
          <w:rFonts w:ascii="Verdana" w:eastAsia="Times New Roman" w:hAnsi="Verdana"/>
          <w:color w:val="000000"/>
          <w:sz w:val="32"/>
          <w:szCs w:val="20"/>
          <w:lang w:eastAsia="pt-BR"/>
        </w:rPr>
        <w:t xml:space="preserve"> dizia que a palavra era derivada de </w:t>
      </w:r>
      <w:r w:rsidRPr="003D734D">
        <w:rPr>
          <w:rFonts w:ascii="Verdana" w:eastAsia="Times New Roman" w:hAnsi="Verdana"/>
          <w:b/>
          <w:bCs/>
          <w:color w:val="000000"/>
          <w:sz w:val="32"/>
          <w:szCs w:val="20"/>
          <w:lang w:eastAsia="pt-BR"/>
        </w:rPr>
        <w:t>Lúcifer</w:t>
      </w:r>
      <w:r w:rsidRPr="003D734D">
        <w:rPr>
          <w:rFonts w:ascii="Verdana" w:eastAsia="Times New Roman" w:hAnsi="Verdana"/>
          <w:color w:val="000000"/>
          <w:sz w:val="32"/>
          <w:szCs w:val="20"/>
          <w:lang w:eastAsia="pt-BR"/>
        </w:rPr>
        <w:t xml:space="preserve"> e significa </w:t>
      </w:r>
      <w:r w:rsidRPr="003D734D">
        <w:rPr>
          <w:rFonts w:ascii="Verdana" w:eastAsia="Times New Roman" w:hAnsi="Verdana"/>
          <w:b/>
          <w:bCs/>
          <w:color w:val="000000"/>
          <w:sz w:val="32"/>
          <w:szCs w:val="20"/>
          <w:lang w:eastAsia="pt-BR"/>
        </w:rPr>
        <w:t>"aquele que tem a luz"</w:t>
      </w:r>
      <w:r w:rsidRPr="003D734D">
        <w:rPr>
          <w:rFonts w:ascii="Verdana" w:eastAsia="Times New Roman" w:hAnsi="Verdana"/>
          <w:color w:val="000000"/>
          <w:sz w:val="32"/>
          <w:szCs w:val="20"/>
          <w:lang w:eastAsia="pt-BR"/>
        </w:rPr>
        <w:t xml:space="preserve">. </w:t>
      </w:r>
    </w:p>
    <w:p w14:paraId="6FA653BC" w14:textId="77777777" w:rsidR="003D734D" w:rsidRDefault="00EF5075" w:rsidP="003D734D">
      <w:pPr>
        <w:ind w:firstLine="708"/>
        <w:rPr>
          <w:rFonts w:ascii="Verdana" w:eastAsia="Times New Roman" w:hAnsi="Verdana"/>
          <w:color w:val="000000"/>
          <w:sz w:val="32"/>
          <w:szCs w:val="20"/>
          <w:lang w:eastAsia="pt-BR"/>
        </w:rPr>
      </w:pPr>
      <w:r>
        <w:rPr>
          <w:rFonts w:ascii="Arial" w:hAnsi="Arial" w:cs="Arial"/>
          <w:noProof/>
          <w:sz w:val="20"/>
          <w:szCs w:val="20"/>
          <w:lang w:val="en-US"/>
        </w:rPr>
        <w:drawing>
          <wp:inline distT="0" distB="0" distL="0" distR="0" wp14:anchorId="426BA7EA" wp14:editId="3715934D">
            <wp:extent cx="5829300" cy="4368800"/>
            <wp:effectExtent l="0" t="0" r="0" b="0"/>
            <wp:docPr id="3" name="il_fi" descr="5286estat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5286estatua"/>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829300" cy="4368800"/>
                    </a:xfrm>
                    <a:prstGeom prst="rect">
                      <a:avLst/>
                    </a:prstGeom>
                    <a:noFill/>
                    <a:ln>
                      <a:noFill/>
                    </a:ln>
                  </pic:spPr>
                </pic:pic>
              </a:graphicData>
            </a:graphic>
          </wp:inline>
        </w:drawing>
      </w:r>
    </w:p>
    <w:p w14:paraId="5AE75585" w14:textId="77777777" w:rsidR="003D734D" w:rsidRPr="00F37E74" w:rsidRDefault="00F37E74" w:rsidP="003D734D">
      <w:pPr>
        <w:rPr>
          <w:rFonts w:ascii="Verdana" w:eastAsia="Times New Roman" w:hAnsi="Verdana"/>
          <w:b/>
          <w:color w:val="C00000"/>
          <w:sz w:val="44"/>
          <w:szCs w:val="20"/>
          <w:lang w:eastAsia="pt-BR"/>
        </w:rPr>
      </w:pPr>
      <w:r w:rsidRPr="00F37E74">
        <w:rPr>
          <w:b/>
          <w:color w:val="C00000"/>
          <w:sz w:val="32"/>
          <w:lang w:val="pt-PT"/>
        </w:rPr>
        <w:t xml:space="preserve">“Cheio de entusiasmo, Bartholdi levou avante seus planos para uma imponente estátua. Tornou-se patente que ele incorporara símbolos da </w:t>
      </w:r>
      <w:r w:rsidRPr="00F37E74">
        <w:rPr>
          <w:b/>
          <w:color w:val="C00000"/>
          <w:sz w:val="32"/>
          <w:lang w:val="pt-PT"/>
        </w:rPr>
        <w:fldChar w:fldCharType="begin"/>
      </w:r>
      <w:r w:rsidRPr="00F37E74">
        <w:rPr>
          <w:b/>
          <w:color w:val="C00000"/>
          <w:sz w:val="32"/>
          <w:lang w:val="pt-PT"/>
        </w:rPr>
        <w:instrText xml:space="preserve"> HYPERLINK "http://pt.wikipedia.org/wiki/Ma%C3%A7onaria" \o "Maçonaria" </w:instrText>
      </w:r>
      <w:r w:rsidRPr="00F37E74">
        <w:rPr>
          <w:b/>
          <w:color w:val="C00000"/>
          <w:sz w:val="32"/>
          <w:lang w:val="pt-PT"/>
        </w:rPr>
        <w:fldChar w:fldCharType="separate"/>
      </w:r>
      <w:r w:rsidRPr="00F37E74">
        <w:rPr>
          <w:rStyle w:val="Hyperlink"/>
          <w:b/>
          <w:color w:val="C00000"/>
          <w:sz w:val="32"/>
          <w:lang w:val="pt-PT"/>
        </w:rPr>
        <w:t>Maçonaria</w:t>
      </w:r>
      <w:r w:rsidRPr="00F37E74">
        <w:rPr>
          <w:b/>
          <w:color w:val="C00000"/>
          <w:sz w:val="32"/>
          <w:lang w:val="pt-PT"/>
        </w:rPr>
        <w:fldChar w:fldCharType="end"/>
      </w:r>
      <w:r w:rsidRPr="00F37E74">
        <w:rPr>
          <w:b/>
          <w:color w:val="C00000"/>
          <w:sz w:val="32"/>
          <w:lang w:val="pt-PT"/>
        </w:rPr>
        <w:t xml:space="preserve"> em seu projeto - a tocha, o livro em sua mão esquerda, e o diadema de sete espigões em torno da cabeça, como também a tão evidente inspiração ligada à deusa Sophia, que compõem o monumento como um todo. Isto, talvez, não era uma grande surpresa, visto ele ser </w:t>
      </w:r>
      <w:r w:rsidRPr="00F37E74">
        <w:rPr>
          <w:b/>
          <w:color w:val="C00000"/>
          <w:sz w:val="32"/>
          <w:lang w:val="pt-PT"/>
        </w:rPr>
        <w:fldChar w:fldCharType="begin"/>
      </w:r>
      <w:r w:rsidRPr="00F37E74">
        <w:rPr>
          <w:b/>
          <w:color w:val="C00000"/>
          <w:sz w:val="32"/>
          <w:lang w:val="pt-PT"/>
        </w:rPr>
        <w:instrText xml:space="preserve"> HYPERLINK "http://pt.wikipedia.org/wiki/Ma%C3%A7om" \o "Maçom" </w:instrText>
      </w:r>
      <w:r w:rsidRPr="00F37E74">
        <w:rPr>
          <w:b/>
          <w:color w:val="C00000"/>
          <w:sz w:val="32"/>
          <w:lang w:val="pt-PT"/>
        </w:rPr>
        <w:fldChar w:fldCharType="separate"/>
      </w:r>
      <w:r w:rsidRPr="00F37E74">
        <w:rPr>
          <w:rStyle w:val="Hyperlink"/>
          <w:b/>
          <w:color w:val="C00000"/>
          <w:sz w:val="32"/>
          <w:lang w:val="pt-PT"/>
        </w:rPr>
        <w:t>maçom</w:t>
      </w:r>
      <w:r w:rsidRPr="00F37E74">
        <w:rPr>
          <w:b/>
          <w:color w:val="C00000"/>
          <w:sz w:val="32"/>
          <w:lang w:val="pt-PT"/>
        </w:rPr>
        <w:fldChar w:fldCharType="end"/>
      </w:r>
      <w:hyperlink r:id="rId12" w:anchor="cite_note-Ovason.2C_David-3" w:history="1">
        <w:r w:rsidRPr="00F37E74">
          <w:rPr>
            <w:rStyle w:val="Hyperlink"/>
            <w:b/>
            <w:color w:val="C00000"/>
            <w:sz w:val="32"/>
            <w:vertAlign w:val="superscript"/>
            <w:lang w:val="pt-PT"/>
          </w:rPr>
          <w:t>[4]</w:t>
        </w:r>
      </w:hyperlink>
      <w:r w:rsidRPr="00F37E74">
        <w:rPr>
          <w:b/>
          <w:color w:val="C00000"/>
          <w:sz w:val="32"/>
          <w:lang w:val="pt-PT"/>
        </w:rPr>
        <w:t xml:space="preserve">. Segundo os </w:t>
      </w:r>
      <w:r w:rsidRPr="00F37E74">
        <w:rPr>
          <w:b/>
          <w:i/>
          <w:iCs/>
          <w:color w:val="C00000"/>
          <w:sz w:val="32"/>
          <w:lang w:val="pt-PT"/>
        </w:rPr>
        <w:t>iluministas</w:t>
      </w:r>
      <w:r w:rsidRPr="00F37E74">
        <w:rPr>
          <w:b/>
          <w:color w:val="C00000"/>
          <w:sz w:val="32"/>
          <w:lang w:val="pt-PT"/>
        </w:rPr>
        <w:t xml:space="preserve">, por meio desta foi dado "sabedoria" nos ideais da </w:t>
      </w:r>
      <w:r w:rsidRPr="00F37E74">
        <w:rPr>
          <w:b/>
          <w:color w:val="C00000"/>
          <w:sz w:val="32"/>
          <w:lang w:val="pt-PT"/>
        </w:rPr>
        <w:fldChar w:fldCharType="begin"/>
      </w:r>
      <w:r w:rsidRPr="00F37E74">
        <w:rPr>
          <w:b/>
          <w:color w:val="C00000"/>
          <w:sz w:val="32"/>
          <w:lang w:val="pt-PT"/>
        </w:rPr>
        <w:instrText xml:space="preserve"> HYPERLINK "http://pt.wikipedia.org/wiki/Revolu%C3%A7%C3%A3o_Francesa" \o "Revolução Francesa" </w:instrText>
      </w:r>
      <w:r w:rsidRPr="00F37E74">
        <w:rPr>
          <w:b/>
          <w:color w:val="C00000"/>
          <w:sz w:val="32"/>
          <w:lang w:val="pt-PT"/>
        </w:rPr>
        <w:fldChar w:fldCharType="separate"/>
      </w:r>
      <w:r w:rsidRPr="00F37E74">
        <w:rPr>
          <w:rStyle w:val="Hyperlink"/>
          <w:b/>
          <w:color w:val="C00000"/>
          <w:sz w:val="32"/>
          <w:lang w:val="pt-PT"/>
        </w:rPr>
        <w:t>Revolução Francesa</w:t>
      </w:r>
      <w:r w:rsidRPr="00F37E74">
        <w:rPr>
          <w:b/>
          <w:color w:val="C00000"/>
          <w:sz w:val="32"/>
          <w:lang w:val="pt-PT"/>
        </w:rPr>
        <w:fldChar w:fldCharType="end"/>
      </w:r>
      <w:r w:rsidRPr="00F37E74">
        <w:rPr>
          <w:b/>
          <w:color w:val="C00000"/>
          <w:sz w:val="32"/>
          <w:lang w:val="pt-PT"/>
        </w:rPr>
        <w:t xml:space="preserve">. O presente monumental foi, portanto, uma lembrança do apoio intelectual dado pelos americanos aos franceses na sua revolução, em </w:t>
      </w:r>
      <w:r w:rsidRPr="00F37E74">
        <w:rPr>
          <w:b/>
          <w:color w:val="C00000"/>
          <w:sz w:val="32"/>
          <w:lang w:val="pt-PT"/>
        </w:rPr>
        <w:fldChar w:fldCharType="begin"/>
      </w:r>
      <w:r w:rsidRPr="00F37E74">
        <w:rPr>
          <w:b/>
          <w:color w:val="C00000"/>
          <w:sz w:val="32"/>
          <w:lang w:val="pt-PT"/>
        </w:rPr>
        <w:instrText xml:space="preserve"> HYPERLINK "http://pt.wikipedia.org/wiki/1789" \o "1789" </w:instrText>
      </w:r>
      <w:r w:rsidRPr="00F37E74">
        <w:rPr>
          <w:b/>
          <w:color w:val="C00000"/>
          <w:sz w:val="32"/>
          <w:lang w:val="pt-PT"/>
        </w:rPr>
        <w:fldChar w:fldCharType="separate"/>
      </w:r>
      <w:r w:rsidRPr="00F37E74">
        <w:rPr>
          <w:rStyle w:val="Hyperlink"/>
          <w:b/>
          <w:color w:val="C00000"/>
          <w:sz w:val="32"/>
          <w:lang w:val="pt-PT"/>
        </w:rPr>
        <w:t>1789</w:t>
      </w:r>
      <w:r w:rsidRPr="00F37E74">
        <w:rPr>
          <w:b/>
          <w:color w:val="C00000"/>
          <w:sz w:val="32"/>
          <w:lang w:val="pt-PT"/>
        </w:rPr>
        <w:fldChar w:fldCharType="end"/>
      </w:r>
      <w:r w:rsidRPr="00F37E74">
        <w:rPr>
          <w:b/>
          <w:color w:val="C00000"/>
          <w:sz w:val="32"/>
          <w:lang w:val="pt-PT"/>
        </w:rPr>
        <w:t>”</w:t>
      </w:r>
    </w:p>
    <w:p w14:paraId="77C8C3D4" w14:textId="77777777" w:rsidR="00D20D2B" w:rsidRDefault="003D734D" w:rsidP="00F37E74">
      <w:pPr>
        <w:ind w:firstLine="708"/>
        <w:rPr>
          <w:rFonts w:ascii="Verdana" w:eastAsia="Times New Roman" w:hAnsi="Verdana"/>
          <w:color w:val="000000"/>
          <w:sz w:val="32"/>
          <w:szCs w:val="20"/>
          <w:lang w:eastAsia="pt-BR"/>
        </w:rPr>
      </w:pPr>
      <w:r w:rsidRPr="003D734D">
        <w:rPr>
          <w:rFonts w:ascii="Verdana" w:eastAsia="Times New Roman" w:hAnsi="Verdana"/>
          <w:b/>
          <w:color w:val="FF0000"/>
          <w:sz w:val="32"/>
          <w:szCs w:val="20"/>
          <w:lang w:eastAsia="pt-BR"/>
        </w:rPr>
        <w:lastRenderedPageBreak/>
        <w:t>Usando a mentira</w:t>
      </w:r>
      <w:r w:rsidRPr="003D734D">
        <w:rPr>
          <w:rFonts w:ascii="Verdana" w:eastAsia="Times New Roman" w:hAnsi="Verdana"/>
          <w:color w:val="000000"/>
          <w:sz w:val="32"/>
          <w:szCs w:val="20"/>
          <w:lang w:eastAsia="pt-BR"/>
        </w:rPr>
        <w:t xml:space="preserve"> que seu objetivo era produzir um governo global para habilitar aqueles com capacidade mental a governar o mundo e </w:t>
      </w:r>
      <w:r w:rsidRPr="00F37E74">
        <w:rPr>
          <w:rFonts w:ascii="Verdana" w:eastAsia="Times New Roman" w:hAnsi="Verdana"/>
          <w:b/>
          <w:color w:val="C00000"/>
          <w:sz w:val="32"/>
          <w:szCs w:val="20"/>
          <w:lang w:eastAsia="pt-BR"/>
        </w:rPr>
        <w:t>evitar todas as guerras no futuro</w:t>
      </w:r>
      <w:r w:rsidRPr="003D734D">
        <w:rPr>
          <w:rFonts w:ascii="Verdana" w:eastAsia="Times New Roman" w:hAnsi="Verdana"/>
          <w:color w:val="000000"/>
          <w:sz w:val="32"/>
          <w:szCs w:val="20"/>
          <w:lang w:eastAsia="pt-BR"/>
        </w:rPr>
        <w:t xml:space="preserve">. Em resumo, usando as palavras "paz na Terra", como sua isca, exatamente como aquela mesma isca "paz" foi usada pelos conspiradores em 1945 para forçar as Nações Unidas sobre nós, </w:t>
      </w:r>
      <w:proofErr w:type="spellStart"/>
      <w:r w:rsidRPr="003D734D">
        <w:rPr>
          <w:rFonts w:ascii="Verdana" w:eastAsia="Times New Roman" w:hAnsi="Verdana"/>
          <w:b/>
          <w:color w:val="FF0000"/>
          <w:sz w:val="32"/>
          <w:szCs w:val="20"/>
          <w:lang w:eastAsia="pt-BR"/>
        </w:rPr>
        <w:t>Weishaupt</w:t>
      </w:r>
      <w:proofErr w:type="spellEnd"/>
      <w:r w:rsidRPr="003D734D">
        <w:rPr>
          <w:rFonts w:ascii="Verdana" w:eastAsia="Times New Roman" w:hAnsi="Verdana"/>
          <w:b/>
          <w:color w:val="FF0000"/>
          <w:sz w:val="32"/>
          <w:szCs w:val="20"/>
          <w:lang w:eastAsia="pt-BR"/>
        </w:rPr>
        <w:t xml:space="preserve">, financiado, repito, pelos </w:t>
      </w:r>
      <w:proofErr w:type="spellStart"/>
      <w:r w:rsidRPr="003D734D">
        <w:rPr>
          <w:rFonts w:ascii="Verdana" w:eastAsia="Times New Roman" w:hAnsi="Verdana"/>
          <w:b/>
          <w:color w:val="FF0000"/>
          <w:sz w:val="32"/>
          <w:szCs w:val="20"/>
          <w:lang w:eastAsia="pt-BR"/>
        </w:rPr>
        <w:t>Rothschilds</w:t>
      </w:r>
      <w:proofErr w:type="spellEnd"/>
      <w:r w:rsidRPr="003D734D">
        <w:rPr>
          <w:rFonts w:ascii="Verdana" w:eastAsia="Times New Roman" w:hAnsi="Verdana"/>
          <w:b/>
          <w:color w:val="FF0000"/>
          <w:sz w:val="32"/>
          <w:szCs w:val="20"/>
          <w:lang w:eastAsia="pt-BR"/>
        </w:rPr>
        <w:t xml:space="preserve">, recrutou cerca de 2.000 seguidores pagos. </w:t>
      </w:r>
      <w:r w:rsidRPr="003D734D">
        <w:rPr>
          <w:rFonts w:ascii="Verdana" w:eastAsia="Times New Roman" w:hAnsi="Verdana"/>
          <w:color w:val="000000"/>
          <w:sz w:val="32"/>
          <w:szCs w:val="20"/>
          <w:lang w:eastAsia="pt-BR"/>
        </w:rPr>
        <w:t xml:space="preserve">Eles incluíam os homens mais inteligentes no campo das artes e da literatura, educação, ciências, finanças, e da indústria. </w:t>
      </w:r>
      <w:r w:rsidRPr="003D734D">
        <w:rPr>
          <w:rFonts w:ascii="Verdana" w:eastAsia="Times New Roman" w:hAnsi="Verdana"/>
          <w:b/>
          <w:color w:val="FF0000"/>
          <w:sz w:val="32"/>
          <w:szCs w:val="20"/>
          <w:lang w:eastAsia="pt-BR"/>
        </w:rPr>
        <w:t>Ele então estabeleceu Lojas do Grande Oriente, lojas maçônicas</w:t>
      </w:r>
      <w:r w:rsidRPr="003D734D">
        <w:rPr>
          <w:rFonts w:ascii="Verdana" w:eastAsia="Times New Roman" w:hAnsi="Verdana"/>
          <w:color w:val="000000"/>
          <w:sz w:val="32"/>
          <w:szCs w:val="20"/>
          <w:lang w:eastAsia="pt-BR"/>
        </w:rPr>
        <w:t xml:space="preserve"> para serem os quartéis-generais deles e repito, em tudo isso </w:t>
      </w:r>
      <w:r w:rsidRPr="003D734D">
        <w:rPr>
          <w:rFonts w:ascii="Verdana" w:eastAsia="Times New Roman" w:hAnsi="Verdana"/>
          <w:b/>
          <w:color w:val="FF0000"/>
          <w:sz w:val="32"/>
          <w:szCs w:val="20"/>
          <w:lang w:eastAsia="pt-BR"/>
        </w:rPr>
        <w:t xml:space="preserve">ele estava agindo sob as ordens da Casa de </w:t>
      </w:r>
      <w:proofErr w:type="spellStart"/>
      <w:r w:rsidRPr="003D734D">
        <w:rPr>
          <w:rFonts w:ascii="Verdana" w:eastAsia="Times New Roman" w:hAnsi="Verdana"/>
          <w:b/>
          <w:color w:val="FF0000"/>
          <w:sz w:val="32"/>
          <w:szCs w:val="20"/>
          <w:lang w:eastAsia="pt-BR"/>
        </w:rPr>
        <w:t>Rothschild</w:t>
      </w:r>
      <w:proofErr w:type="spellEnd"/>
      <w:r w:rsidRPr="003D734D">
        <w:rPr>
          <w:rFonts w:ascii="Verdana" w:eastAsia="Times New Roman" w:hAnsi="Verdana"/>
          <w:b/>
          <w:color w:val="FF0000"/>
          <w:sz w:val="32"/>
          <w:szCs w:val="20"/>
          <w:lang w:eastAsia="pt-BR"/>
        </w:rPr>
        <w:t>.</w:t>
      </w:r>
      <w:r w:rsidRPr="003D734D">
        <w:rPr>
          <w:rFonts w:ascii="Verdana" w:eastAsia="Times New Roman" w:hAnsi="Verdana"/>
          <w:color w:val="000000"/>
          <w:sz w:val="32"/>
          <w:szCs w:val="20"/>
          <w:lang w:eastAsia="pt-BR"/>
        </w:rPr>
        <w:t xml:space="preserve"> Os principais aspectos do plano de operação de </w:t>
      </w:r>
      <w:proofErr w:type="spellStart"/>
      <w:r w:rsidRPr="003D734D">
        <w:rPr>
          <w:rFonts w:ascii="Verdana" w:eastAsia="Times New Roman" w:hAnsi="Verdana"/>
          <w:color w:val="000000"/>
          <w:sz w:val="32"/>
          <w:szCs w:val="20"/>
          <w:lang w:eastAsia="pt-BR"/>
        </w:rPr>
        <w:t>Weishaupt</w:t>
      </w:r>
      <w:proofErr w:type="spellEnd"/>
      <w:r w:rsidRPr="003D734D">
        <w:rPr>
          <w:rFonts w:ascii="Verdana" w:eastAsia="Times New Roman" w:hAnsi="Verdana"/>
          <w:color w:val="000000"/>
          <w:sz w:val="32"/>
          <w:szCs w:val="20"/>
          <w:lang w:eastAsia="pt-BR"/>
        </w:rPr>
        <w:t xml:space="preserve"> </w:t>
      </w:r>
      <w:r>
        <w:rPr>
          <w:rFonts w:ascii="Verdana" w:eastAsia="Times New Roman" w:hAnsi="Verdana"/>
          <w:color w:val="000000"/>
          <w:sz w:val="32"/>
          <w:szCs w:val="20"/>
          <w:lang w:eastAsia="pt-BR"/>
        </w:rPr>
        <w:t xml:space="preserve">requeria que seus </w:t>
      </w:r>
      <w:proofErr w:type="spellStart"/>
      <w:r>
        <w:rPr>
          <w:rFonts w:ascii="Verdana" w:eastAsia="Times New Roman" w:hAnsi="Verdana"/>
          <w:color w:val="000000"/>
          <w:sz w:val="32"/>
          <w:szCs w:val="20"/>
          <w:lang w:eastAsia="pt-BR"/>
        </w:rPr>
        <w:t>Illuminati</w:t>
      </w:r>
      <w:proofErr w:type="spellEnd"/>
      <w:r>
        <w:rPr>
          <w:rFonts w:ascii="Verdana" w:eastAsia="Times New Roman" w:hAnsi="Verdana"/>
          <w:color w:val="000000"/>
          <w:sz w:val="32"/>
          <w:szCs w:val="20"/>
          <w:lang w:eastAsia="pt-BR"/>
        </w:rPr>
        <w:t xml:space="preserve">  fizessem</w:t>
      </w:r>
      <w:r w:rsidRPr="003D734D">
        <w:rPr>
          <w:rFonts w:ascii="Verdana" w:eastAsia="Times New Roman" w:hAnsi="Verdana"/>
          <w:color w:val="000000"/>
          <w:sz w:val="32"/>
          <w:szCs w:val="20"/>
          <w:lang w:eastAsia="pt-BR"/>
        </w:rPr>
        <w:t xml:space="preserve"> as</w:t>
      </w:r>
      <w:r w:rsidR="00F37E74">
        <w:rPr>
          <w:rFonts w:ascii="Verdana" w:eastAsia="Times New Roman" w:hAnsi="Verdana"/>
          <w:color w:val="000000"/>
          <w:sz w:val="32"/>
          <w:szCs w:val="20"/>
          <w:lang w:eastAsia="pt-BR"/>
        </w:rPr>
        <w:t xml:space="preserve"> seguintes coisas para ajudá-lo</w:t>
      </w:r>
      <w:r w:rsidRPr="003D734D">
        <w:rPr>
          <w:rFonts w:ascii="Verdana" w:eastAsia="Times New Roman" w:hAnsi="Verdana"/>
          <w:color w:val="000000"/>
          <w:sz w:val="32"/>
          <w:szCs w:val="20"/>
          <w:lang w:eastAsia="pt-BR"/>
        </w:rPr>
        <w:t xml:space="preserve"> a atingir seus propósitos</w:t>
      </w:r>
      <w:r>
        <w:rPr>
          <w:rFonts w:ascii="Verdana" w:eastAsia="Times New Roman" w:hAnsi="Verdana"/>
          <w:color w:val="000000"/>
          <w:sz w:val="32"/>
          <w:szCs w:val="20"/>
          <w:lang w:eastAsia="pt-BR"/>
        </w:rPr>
        <w:t>:</w:t>
      </w:r>
    </w:p>
    <w:p w14:paraId="6C0D8729" w14:textId="77777777" w:rsidR="00F37E74" w:rsidRPr="00F37E74" w:rsidRDefault="00F37E74" w:rsidP="00F37E74">
      <w:pPr>
        <w:spacing w:before="100" w:beforeAutospacing="1" w:after="100" w:afterAutospacing="1" w:line="240" w:lineRule="auto"/>
        <w:rPr>
          <w:rFonts w:ascii="Verdana" w:eastAsia="Times New Roman" w:hAnsi="Verdana"/>
          <w:b/>
          <w:color w:val="C00000"/>
          <w:sz w:val="32"/>
          <w:szCs w:val="20"/>
          <w:lang w:eastAsia="pt-BR"/>
        </w:rPr>
      </w:pPr>
      <w:r w:rsidRPr="00F37E74">
        <w:rPr>
          <w:rFonts w:ascii="Verdana" w:eastAsia="Times New Roman" w:hAnsi="Verdana"/>
          <w:color w:val="000000"/>
          <w:sz w:val="32"/>
          <w:szCs w:val="20"/>
          <w:lang w:eastAsia="pt-BR"/>
        </w:rPr>
        <w:t xml:space="preserve">1. </w:t>
      </w:r>
      <w:r w:rsidRPr="00F37E74">
        <w:rPr>
          <w:rFonts w:ascii="Verdana" w:eastAsia="Times New Roman" w:hAnsi="Verdana"/>
          <w:b/>
          <w:color w:val="C00000"/>
          <w:sz w:val="32"/>
          <w:szCs w:val="20"/>
          <w:lang w:eastAsia="pt-BR"/>
        </w:rPr>
        <w:t>Usar suborno monetário e sexual</w:t>
      </w:r>
      <w:r w:rsidRPr="00F37E74">
        <w:rPr>
          <w:rFonts w:ascii="Verdana" w:eastAsia="Times New Roman" w:hAnsi="Verdana"/>
          <w:color w:val="000000"/>
          <w:sz w:val="32"/>
          <w:szCs w:val="20"/>
          <w:lang w:eastAsia="pt-BR"/>
        </w:rPr>
        <w:t xml:space="preserve"> para obter o controle de homens que ocupavam posições de destaque nos vários níveis de todos os governos e em outros campos de ação. Uma vez que pessoas influentes caíssem nas mentiras, enganos e tentações dos </w:t>
      </w:r>
      <w:proofErr w:type="spellStart"/>
      <w:r w:rsidRPr="00F37E74">
        <w:rPr>
          <w:rFonts w:ascii="Verdana" w:eastAsia="Times New Roman" w:hAnsi="Verdana"/>
          <w:color w:val="000000"/>
          <w:sz w:val="32"/>
          <w:szCs w:val="20"/>
          <w:lang w:eastAsia="pt-BR"/>
        </w:rPr>
        <w:t>Illuminati</w:t>
      </w:r>
      <w:proofErr w:type="spellEnd"/>
      <w:r w:rsidRPr="00F37E74">
        <w:rPr>
          <w:rFonts w:ascii="Verdana" w:eastAsia="Times New Roman" w:hAnsi="Verdana"/>
          <w:color w:val="000000"/>
          <w:sz w:val="32"/>
          <w:szCs w:val="20"/>
          <w:lang w:eastAsia="pt-BR"/>
        </w:rPr>
        <w:t xml:space="preserve">, eram então mantidas escravizadas pela aplicação de formas políticas de chantagem, ameaças de ruína financeira, exposição ao público e </w:t>
      </w:r>
      <w:r w:rsidRPr="00F37E74">
        <w:rPr>
          <w:rFonts w:ascii="Verdana" w:eastAsia="Times New Roman" w:hAnsi="Verdana"/>
          <w:b/>
          <w:color w:val="C00000"/>
          <w:sz w:val="32"/>
          <w:szCs w:val="20"/>
          <w:lang w:eastAsia="pt-BR"/>
        </w:rPr>
        <w:t>ameaças fiscais, e até morte para eles e para os membros de suas famílias.</w:t>
      </w:r>
    </w:p>
    <w:p w14:paraId="5E072681" w14:textId="77777777" w:rsidR="00F37E74" w:rsidRDefault="00F37E74" w:rsidP="00F37E74">
      <w:pPr>
        <w:spacing w:before="100" w:beforeAutospacing="1" w:after="100" w:afterAutospacing="1" w:line="240" w:lineRule="auto"/>
        <w:rPr>
          <w:rFonts w:ascii="Verdana" w:eastAsia="Times New Roman" w:hAnsi="Verdana"/>
          <w:color w:val="000000"/>
          <w:sz w:val="32"/>
          <w:szCs w:val="20"/>
          <w:lang w:eastAsia="pt-BR"/>
        </w:rPr>
      </w:pPr>
      <w:r w:rsidRPr="00F37E74">
        <w:rPr>
          <w:rFonts w:ascii="Verdana" w:eastAsia="Times New Roman" w:hAnsi="Verdana"/>
          <w:color w:val="000000"/>
          <w:sz w:val="32"/>
          <w:szCs w:val="20"/>
          <w:lang w:eastAsia="pt-BR"/>
        </w:rPr>
        <w:lastRenderedPageBreak/>
        <w:t>Você consegue ver quantas altas autoridades no nosso governo atual em Washington são controladas exatamente dessa forma pelo CFR? Você percebe quantos homossexuais no Departamento de Estado, no Pentágono, nas agências federais, e até mesmo na Casa Branca são controlados dessa forma?</w:t>
      </w:r>
    </w:p>
    <w:p w14:paraId="535D1162" w14:textId="77777777" w:rsidR="00F37E74" w:rsidRPr="00F37E74" w:rsidRDefault="00F37E74" w:rsidP="00F37E74">
      <w:pPr>
        <w:spacing w:before="100" w:beforeAutospacing="1" w:after="100" w:afterAutospacing="1" w:line="240" w:lineRule="auto"/>
        <w:rPr>
          <w:rFonts w:ascii="Verdana" w:eastAsia="Times New Roman" w:hAnsi="Verdana"/>
          <w:color w:val="000000"/>
          <w:sz w:val="32"/>
          <w:szCs w:val="20"/>
          <w:lang w:eastAsia="pt-BR"/>
        </w:rPr>
      </w:pPr>
    </w:p>
    <w:p w14:paraId="3470B35F" w14:textId="77777777" w:rsidR="00F37E74" w:rsidRPr="00F37E74" w:rsidRDefault="00F37E74" w:rsidP="00F37E74">
      <w:pPr>
        <w:spacing w:before="100" w:beforeAutospacing="1" w:after="100" w:afterAutospacing="1" w:line="240" w:lineRule="auto"/>
        <w:rPr>
          <w:rFonts w:ascii="Verdana" w:eastAsia="Times New Roman" w:hAnsi="Verdana"/>
          <w:b/>
          <w:color w:val="C00000"/>
          <w:sz w:val="32"/>
          <w:szCs w:val="20"/>
          <w:lang w:eastAsia="pt-BR"/>
        </w:rPr>
      </w:pPr>
      <w:r w:rsidRPr="00F37E74">
        <w:rPr>
          <w:rFonts w:ascii="Verdana" w:eastAsia="Times New Roman" w:hAnsi="Verdana"/>
          <w:color w:val="000000"/>
          <w:sz w:val="32"/>
          <w:szCs w:val="20"/>
          <w:lang w:eastAsia="pt-BR"/>
        </w:rPr>
        <w:t>2</w:t>
      </w:r>
      <w:r w:rsidRPr="00F37E74">
        <w:rPr>
          <w:rFonts w:ascii="Verdana" w:eastAsia="Times New Roman" w:hAnsi="Verdana"/>
          <w:b/>
          <w:color w:val="C00000"/>
          <w:sz w:val="32"/>
          <w:szCs w:val="20"/>
          <w:lang w:eastAsia="pt-BR"/>
        </w:rPr>
        <w:t xml:space="preserve">. Os </w:t>
      </w:r>
      <w:proofErr w:type="spellStart"/>
      <w:r w:rsidRPr="00F37E74">
        <w:rPr>
          <w:rFonts w:ascii="Verdana" w:eastAsia="Times New Roman" w:hAnsi="Verdana"/>
          <w:b/>
          <w:color w:val="C00000"/>
          <w:sz w:val="32"/>
          <w:szCs w:val="20"/>
          <w:lang w:eastAsia="pt-BR"/>
        </w:rPr>
        <w:t>Illuminati</w:t>
      </w:r>
      <w:proofErr w:type="spellEnd"/>
      <w:r w:rsidRPr="00F37E74">
        <w:rPr>
          <w:rFonts w:ascii="Verdana" w:eastAsia="Times New Roman" w:hAnsi="Verdana"/>
          <w:b/>
          <w:color w:val="C00000"/>
          <w:sz w:val="32"/>
          <w:szCs w:val="20"/>
          <w:lang w:eastAsia="pt-BR"/>
        </w:rPr>
        <w:t xml:space="preserve"> e todas as faculdades e universidades deveriam identificar os alunos que possuíssem excepcionais capacidades mentais</w:t>
      </w:r>
      <w:r w:rsidRPr="00F37E74">
        <w:rPr>
          <w:rFonts w:ascii="Verdana" w:eastAsia="Times New Roman" w:hAnsi="Verdana"/>
          <w:color w:val="000000"/>
          <w:sz w:val="32"/>
          <w:szCs w:val="20"/>
          <w:lang w:eastAsia="pt-BR"/>
        </w:rPr>
        <w:t xml:space="preserve">, que pertencessem às famílias de boa estirpe, com inclinações internacionalistas, e recomendá-los para treinamento especial em internacionalismo. </w:t>
      </w:r>
      <w:r w:rsidRPr="00F37E74">
        <w:rPr>
          <w:rFonts w:ascii="Verdana" w:eastAsia="Times New Roman" w:hAnsi="Verdana"/>
          <w:b/>
          <w:color w:val="C00000"/>
          <w:sz w:val="32"/>
          <w:szCs w:val="20"/>
          <w:lang w:eastAsia="pt-BR"/>
        </w:rPr>
        <w:t xml:space="preserve">Esse treinamento seria fornecido concedendo-se </w:t>
      </w:r>
      <w:r w:rsidR="00C46F6B">
        <w:rPr>
          <w:rFonts w:ascii="Verdana" w:eastAsia="Times New Roman" w:hAnsi="Verdana"/>
          <w:b/>
          <w:color w:val="C00000"/>
          <w:sz w:val="32"/>
          <w:szCs w:val="20"/>
          <w:lang w:eastAsia="pt-BR"/>
        </w:rPr>
        <w:t>“</w:t>
      </w:r>
      <w:r w:rsidRPr="00F37E74">
        <w:rPr>
          <w:rFonts w:ascii="Verdana" w:eastAsia="Times New Roman" w:hAnsi="Verdana"/>
          <w:b/>
          <w:color w:val="C00000"/>
          <w:sz w:val="32"/>
          <w:szCs w:val="20"/>
          <w:lang w:eastAsia="pt-BR"/>
        </w:rPr>
        <w:t>bolsas Rhodes</w:t>
      </w:r>
      <w:r w:rsidR="00C46F6B">
        <w:rPr>
          <w:rFonts w:ascii="Verdana" w:eastAsia="Times New Roman" w:hAnsi="Verdana"/>
          <w:b/>
          <w:color w:val="C00000"/>
          <w:sz w:val="32"/>
          <w:szCs w:val="20"/>
          <w:lang w:eastAsia="pt-BR"/>
        </w:rPr>
        <w:t>”</w:t>
      </w:r>
      <w:r w:rsidRPr="00F37E74">
        <w:rPr>
          <w:rFonts w:ascii="Verdana" w:eastAsia="Times New Roman" w:hAnsi="Verdana"/>
          <w:b/>
          <w:color w:val="C00000"/>
          <w:sz w:val="32"/>
          <w:szCs w:val="20"/>
          <w:lang w:eastAsia="pt-BR"/>
        </w:rPr>
        <w:t xml:space="preserve"> para os alunos selecionados.</w:t>
      </w:r>
    </w:p>
    <w:p w14:paraId="629E0406" w14:textId="77777777" w:rsidR="00F37E74" w:rsidRDefault="00F37E74" w:rsidP="00F37E74">
      <w:pPr>
        <w:spacing w:before="100" w:beforeAutospacing="1" w:after="100" w:afterAutospacing="1" w:line="240" w:lineRule="auto"/>
        <w:rPr>
          <w:rFonts w:ascii="Verdana" w:eastAsia="Times New Roman" w:hAnsi="Verdana"/>
          <w:color w:val="000000"/>
          <w:sz w:val="32"/>
          <w:szCs w:val="20"/>
          <w:lang w:eastAsia="pt-BR"/>
        </w:rPr>
      </w:pPr>
      <w:r w:rsidRPr="00F37E74">
        <w:rPr>
          <w:rFonts w:ascii="Verdana" w:eastAsia="Times New Roman" w:hAnsi="Verdana"/>
          <w:b/>
          <w:color w:val="C00000"/>
          <w:sz w:val="32"/>
          <w:szCs w:val="20"/>
          <w:lang w:eastAsia="pt-BR"/>
        </w:rPr>
        <w:t xml:space="preserve">Isso lhe dá uma </w:t>
      </w:r>
      <w:proofErr w:type="spellStart"/>
      <w:r w:rsidRPr="00F37E74">
        <w:rPr>
          <w:rFonts w:ascii="Verdana" w:eastAsia="Times New Roman" w:hAnsi="Verdana"/>
          <w:b/>
          <w:color w:val="C00000"/>
          <w:sz w:val="32"/>
          <w:szCs w:val="20"/>
          <w:lang w:eastAsia="pt-BR"/>
        </w:rPr>
        <w:t>idéia</w:t>
      </w:r>
      <w:proofErr w:type="spellEnd"/>
      <w:r w:rsidRPr="00F37E74">
        <w:rPr>
          <w:rFonts w:ascii="Verdana" w:eastAsia="Times New Roman" w:hAnsi="Verdana"/>
          <w:b/>
          <w:color w:val="C00000"/>
          <w:sz w:val="32"/>
          <w:szCs w:val="20"/>
          <w:lang w:eastAsia="pt-BR"/>
        </w:rPr>
        <w:t xml:space="preserve"> do que significa uma "Bolsa Acadêmica Rhodes"?</w:t>
      </w:r>
      <w:r w:rsidRPr="00F37E74">
        <w:rPr>
          <w:rFonts w:ascii="Verdana" w:eastAsia="Times New Roman" w:hAnsi="Verdana"/>
          <w:color w:val="000000"/>
          <w:sz w:val="32"/>
          <w:szCs w:val="20"/>
          <w:lang w:eastAsia="pt-BR"/>
        </w:rPr>
        <w:t xml:space="preserve"> Significa doutrinação para aceitar a </w:t>
      </w:r>
      <w:proofErr w:type="spellStart"/>
      <w:r w:rsidRPr="00F37E74">
        <w:rPr>
          <w:rFonts w:ascii="Verdana" w:eastAsia="Times New Roman" w:hAnsi="Verdana"/>
          <w:color w:val="000000"/>
          <w:sz w:val="32"/>
          <w:szCs w:val="20"/>
          <w:lang w:eastAsia="pt-BR"/>
        </w:rPr>
        <w:t>idéia</w:t>
      </w:r>
      <w:proofErr w:type="spellEnd"/>
      <w:r w:rsidRPr="00F37E74">
        <w:rPr>
          <w:rFonts w:ascii="Verdana" w:eastAsia="Times New Roman" w:hAnsi="Verdana"/>
          <w:color w:val="000000"/>
          <w:sz w:val="32"/>
          <w:szCs w:val="20"/>
          <w:lang w:eastAsia="pt-BR"/>
        </w:rPr>
        <w:t xml:space="preserve"> que somente um governo global pode colocar fim às guerras e conflitos recorrentes entre as nações. Foi assim que as Nações Unidas foram vendidas para o povo americano.</w:t>
      </w:r>
    </w:p>
    <w:p w14:paraId="630D4314" w14:textId="77777777" w:rsidR="00F37E74" w:rsidRPr="00F37E74" w:rsidRDefault="00F37E74" w:rsidP="00F37E74">
      <w:pPr>
        <w:spacing w:before="100" w:beforeAutospacing="1" w:after="100" w:afterAutospacing="1" w:line="240" w:lineRule="auto"/>
        <w:rPr>
          <w:rFonts w:ascii="Verdana" w:eastAsia="Times New Roman" w:hAnsi="Verdana"/>
          <w:color w:val="000000"/>
          <w:sz w:val="48"/>
          <w:szCs w:val="20"/>
          <w:lang w:eastAsia="pt-BR"/>
        </w:rPr>
      </w:pPr>
      <w:r w:rsidRPr="00F37E74">
        <w:rPr>
          <w:rFonts w:ascii="Verdana" w:eastAsia="Times New Roman" w:hAnsi="Verdana"/>
          <w:b/>
          <w:color w:val="C00000"/>
          <w:sz w:val="32"/>
          <w:szCs w:val="20"/>
          <w:lang w:eastAsia="pt-BR"/>
        </w:rPr>
        <w:t xml:space="preserve">Um dos Acadêmicos Rhodes mais notáveis que temos em nosso país é o senador William </w:t>
      </w:r>
      <w:proofErr w:type="spellStart"/>
      <w:r w:rsidRPr="00F37E74">
        <w:rPr>
          <w:rFonts w:ascii="Verdana" w:eastAsia="Times New Roman" w:hAnsi="Verdana"/>
          <w:b/>
          <w:color w:val="C00000"/>
          <w:sz w:val="32"/>
          <w:szCs w:val="20"/>
          <w:lang w:eastAsia="pt-BR"/>
        </w:rPr>
        <w:t>Fulbright</w:t>
      </w:r>
      <w:proofErr w:type="spellEnd"/>
      <w:r w:rsidRPr="00F37E74">
        <w:rPr>
          <w:rFonts w:ascii="Verdana" w:eastAsia="Times New Roman" w:hAnsi="Verdana"/>
          <w:color w:val="000000"/>
          <w:sz w:val="32"/>
          <w:szCs w:val="20"/>
          <w:lang w:eastAsia="pt-BR"/>
        </w:rPr>
        <w:t>, algumas vezes chamado de "</w:t>
      </w:r>
      <w:proofErr w:type="spellStart"/>
      <w:r w:rsidRPr="00F37E74">
        <w:rPr>
          <w:rFonts w:ascii="Verdana" w:eastAsia="Times New Roman" w:hAnsi="Verdana"/>
          <w:color w:val="000000"/>
          <w:sz w:val="32"/>
          <w:szCs w:val="20"/>
          <w:lang w:eastAsia="pt-BR"/>
        </w:rPr>
        <w:t>half-bright</w:t>
      </w:r>
      <w:proofErr w:type="spellEnd"/>
      <w:r w:rsidRPr="00F37E74">
        <w:rPr>
          <w:rFonts w:ascii="Verdana" w:eastAsia="Times New Roman" w:hAnsi="Verdana"/>
          <w:color w:val="000000"/>
          <w:sz w:val="32"/>
          <w:szCs w:val="20"/>
          <w:lang w:eastAsia="pt-BR"/>
        </w:rPr>
        <w:t xml:space="preserve">". Todo seu histórico de como ele vota atesta que </w:t>
      </w:r>
      <w:r w:rsidRPr="00F37E74">
        <w:rPr>
          <w:rFonts w:ascii="Verdana" w:eastAsia="Times New Roman" w:hAnsi="Verdana"/>
          <w:b/>
          <w:color w:val="C00000"/>
          <w:sz w:val="32"/>
          <w:szCs w:val="20"/>
          <w:lang w:eastAsia="pt-BR"/>
        </w:rPr>
        <w:t xml:space="preserve">ele está ligado aos </w:t>
      </w:r>
      <w:proofErr w:type="spellStart"/>
      <w:r w:rsidRPr="00F37E74">
        <w:rPr>
          <w:rFonts w:ascii="Verdana" w:eastAsia="Times New Roman" w:hAnsi="Verdana"/>
          <w:b/>
          <w:color w:val="C00000"/>
          <w:sz w:val="32"/>
          <w:szCs w:val="20"/>
          <w:lang w:eastAsia="pt-BR"/>
        </w:rPr>
        <w:t>Illuminati</w:t>
      </w:r>
      <w:proofErr w:type="spellEnd"/>
      <w:r w:rsidRPr="00F37E74">
        <w:rPr>
          <w:rFonts w:ascii="Verdana" w:eastAsia="Times New Roman" w:hAnsi="Verdana"/>
          <w:color w:val="000000"/>
          <w:sz w:val="32"/>
          <w:szCs w:val="20"/>
          <w:lang w:eastAsia="pt-BR"/>
        </w:rPr>
        <w:t xml:space="preserve">. Todos esses acadêmicos deveriam primeiro ser persuadidos e depois convencidos que </w:t>
      </w:r>
      <w:r w:rsidRPr="00C46F6B">
        <w:rPr>
          <w:rFonts w:ascii="Verdana" w:eastAsia="Times New Roman" w:hAnsi="Verdana"/>
          <w:b/>
          <w:color w:val="FF0000"/>
          <w:sz w:val="32"/>
          <w:szCs w:val="20"/>
          <w:lang w:eastAsia="pt-BR"/>
        </w:rPr>
        <w:t>homens de talento e cérebro especial têm o direito de governar aqueles que são menos talentosos</w:t>
      </w:r>
      <w:r w:rsidRPr="00F37E74">
        <w:rPr>
          <w:rFonts w:ascii="Verdana" w:eastAsia="Times New Roman" w:hAnsi="Verdana"/>
          <w:color w:val="000000"/>
          <w:sz w:val="32"/>
          <w:szCs w:val="20"/>
          <w:lang w:eastAsia="pt-BR"/>
        </w:rPr>
        <w:t xml:space="preserve"> com o </w:t>
      </w:r>
      <w:r w:rsidRPr="00F37E74">
        <w:rPr>
          <w:rFonts w:ascii="Verdana" w:eastAsia="Times New Roman" w:hAnsi="Verdana"/>
          <w:color w:val="000000"/>
          <w:sz w:val="32"/>
          <w:szCs w:val="20"/>
          <w:lang w:eastAsia="pt-BR"/>
        </w:rPr>
        <w:lastRenderedPageBreak/>
        <w:t>fundamento que as massas não sabem o que é melhor para elas sob o ponto de vista físico, mental, e espiritual</w:t>
      </w:r>
      <w:r>
        <w:rPr>
          <w:rFonts w:ascii="Verdana" w:eastAsia="Times New Roman" w:hAnsi="Verdana"/>
          <w:color w:val="000000"/>
          <w:sz w:val="32"/>
          <w:szCs w:val="20"/>
          <w:lang w:eastAsia="pt-BR"/>
        </w:rPr>
        <w:t>.</w:t>
      </w:r>
    </w:p>
    <w:p w14:paraId="0ED33B7F" w14:textId="77777777" w:rsidR="00F37E74" w:rsidRDefault="00EF5075" w:rsidP="00F37E74">
      <w:pPr>
        <w:spacing w:before="100" w:beforeAutospacing="1" w:after="100" w:afterAutospacing="1" w:line="240" w:lineRule="auto"/>
        <w:rPr>
          <w:rFonts w:ascii="Arial" w:hAnsi="Arial" w:cs="Arial"/>
          <w:color w:val="0000FF"/>
          <w:sz w:val="27"/>
          <w:szCs w:val="27"/>
          <w:lang w:val="pt-PT"/>
        </w:rPr>
      </w:pPr>
      <w:r>
        <w:rPr>
          <w:rFonts w:ascii="Arial" w:hAnsi="Arial" w:cs="Arial"/>
          <w:noProof/>
          <w:color w:val="0000FF"/>
          <w:sz w:val="27"/>
          <w:szCs w:val="27"/>
          <w:lang w:val="en-US"/>
        </w:rPr>
        <w:drawing>
          <wp:inline distT="0" distB="0" distL="0" distR="0" wp14:anchorId="51C0BBE6" wp14:editId="69F558F8">
            <wp:extent cx="1816100" cy="2514600"/>
            <wp:effectExtent l="0" t="0" r="0" b="0"/>
            <wp:docPr id="4" name="rg_hi" descr="ANd9GcS5OzRWNWc7MuJPqysa2c0hzakJnvb6Nb9EyQVpHsg7LAFVqRlh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5OzRWNWc7MuJPqysa2c0hzakJnvb6Nb9EyQVpHsg7LAFVqRlhjA"/>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816100" cy="2514600"/>
                    </a:xfrm>
                    <a:prstGeom prst="rect">
                      <a:avLst/>
                    </a:prstGeom>
                    <a:noFill/>
                    <a:ln>
                      <a:noFill/>
                    </a:ln>
                  </pic:spPr>
                </pic:pic>
              </a:graphicData>
            </a:graphic>
          </wp:inline>
        </w:drawing>
      </w:r>
      <w:r w:rsidR="00F37E74">
        <w:rPr>
          <w:rFonts w:ascii="Arial" w:hAnsi="Arial" w:cs="Arial"/>
          <w:color w:val="0000FF"/>
          <w:sz w:val="27"/>
          <w:szCs w:val="27"/>
          <w:lang w:val="pt-PT"/>
        </w:rPr>
        <w:t xml:space="preserve"> O BILIONÁRIO CECIL RHODES, INICIADO NA MAÇONARIA, CRIOU, POSTERIORMENTE, SUA PRÓPRIA SOCIEDADE  SECRETA – A TÁVOLA REDONDA – QUE TINHA COMO OBJETIVO SELECIONAR, FINANCIAR E CONTROLAR OS ALUNOS BRILHANTES DAS UNIVERSIDADES INGLESAS E AMERICANAS.  ERA UM  “ILLUMINATI”.</w:t>
      </w:r>
    </w:p>
    <w:p w14:paraId="589E39D2" w14:textId="77777777" w:rsidR="00F37E74" w:rsidRDefault="00F37E74" w:rsidP="00F37E74">
      <w:pPr>
        <w:spacing w:before="100" w:beforeAutospacing="1" w:after="100" w:afterAutospacing="1" w:line="240" w:lineRule="auto"/>
        <w:rPr>
          <w:rFonts w:ascii="Verdana" w:eastAsia="Times New Roman" w:hAnsi="Verdana"/>
          <w:color w:val="000000"/>
          <w:sz w:val="32"/>
          <w:szCs w:val="20"/>
          <w:lang w:eastAsia="pt-BR"/>
        </w:rPr>
      </w:pPr>
      <w:r>
        <w:rPr>
          <w:rFonts w:ascii="Verdana" w:eastAsia="Times New Roman" w:hAnsi="Verdana"/>
          <w:color w:val="000000"/>
          <w:sz w:val="32"/>
          <w:szCs w:val="20"/>
          <w:lang w:eastAsia="pt-BR"/>
        </w:rPr>
        <w:t xml:space="preserve">Além da </w:t>
      </w:r>
      <w:r w:rsidR="00C46F6B">
        <w:rPr>
          <w:rFonts w:ascii="Verdana" w:eastAsia="Times New Roman" w:hAnsi="Verdana"/>
          <w:color w:val="000000"/>
          <w:sz w:val="32"/>
          <w:szCs w:val="20"/>
          <w:lang w:eastAsia="pt-BR"/>
        </w:rPr>
        <w:t>“</w:t>
      </w:r>
      <w:r>
        <w:rPr>
          <w:rFonts w:ascii="Verdana" w:eastAsia="Times New Roman" w:hAnsi="Verdana"/>
          <w:color w:val="000000"/>
          <w:sz w:val="32"/>
          <w:szCs w:val="20"/>
          <w:lang w:eastAsia="pt-BR"/>
        </w:rPr>
        <w:t>Bolsa Acadêmica</w:t>
      </w:r>
      <w:r w:rsidRPr="00F37E74">
        <w:rPr>
          <w:rFonts w:ascii="Verdana" w:eastAsia="Times New Roman" w:hAnsi="Verdana"/>
          <w:color w:val="000000"/>
          <w:sz w:val="32"/>
          <w:szCs w:val="20"/>
          <w:lang w:eastAsia="pt-BR"/>
        </w:rPr>
        <w:t xml:space="preserve"> Rhodes</w:t>
      </w:r>
      <w:r w:rsidR="00C46F6B">
        <w:rPr>
          <w:rFonts w:ascii="Verdana" w:eastAsia="Times New Roman" w:hAnsi="Verdana"/>
          <w:color w:val="000000"/>
          <w:sz w:val="32"/>
          <w:szCs w:val="20"/>
          <w:lang w:eastAsia="pt-BR"/>
        </w:rPr>
        <w:t>”</w:t>
      </w:r>
      <w:r w:rsidRPr="00F37E74">
        <w:rPr>
          <w:rFonts w:ascii="Verdana" w:eastAsia="Times New Roman" w:hAnsi="Verdana"/>
          <w:color w:val="000000"/>
          <w:sz w:val="32"/>
          <w:szCs w:val="20"/>
          <w:lang w:eastAsia="pt-BR"/>
        </w:rPr>
        <w:t xml:space="preserve"> e outros programas similares, </w:t>
      </w:r>
      <w:r w:rsidRPr="00F37E74">
        <w:rPr>
          <w:rFonts w:ascii="Verdana" w:eastAsia="Times New Roman" w:hAnsi="Verdana"/>
          <w:b/>
          <w:color w:val="C00000"/>
          <w:sz w:val="32"/>
          <w:szCs w:val="20"/>
          <w:lang w:eastAsia="pt-BR"/>
        </w:rPr>
        <w:t xml:space="preserve">existem hoje três escolas especiais dos </w:t>
      </w:r>
      <w:proofErr w:type="spellStart"/>
      <w:r w:rsidRPr="00F37E74">
        <w:rPr>
          <w:rFonts w:ascii="Verdana" w:eastAsia="Times New Roman" w:hAnsi="Verdana"/>
          <w:b/>
          <w:color w:val="C00000"/>
          <w:sz w:val="32"/>
          <w:szCs w:val="20"/>
          <w:lang w:eastAsia="pt-BR"/>
        </w:rPr>
        <w:t>Illuminati</w:t>
      </w:r>
      <w:proofErr w:type="spellEnd"/>
      <w:r w:rsidRPr="00F37E74">
        <w:rPr>
          <w:rFonts w:ascii="Verdana" w:eastAsia="Times New Roman" w:hAnsi="Verdana"/>
          <w:color w:val="000000"/>
          <w:sz w:val="32"/>
          <w:szCs w:val="20"/>
          <w:lang w:eastAsia="pt-BR"/>
        </w:rPr>
        <w:t xml:space="preserve"> localizadas em </w:t>
      </w:r>
      <w:proofErr w:type="spellStart"/>
      <w:r w:rsidRPr="00F37E74">
        <w:rPr>
          <w:rFonts w:ascii="Verdana" w:eastAsia="Times New Roman" w:hAnsi="Verdana"/>
          <w:color w:val="000000"/>
          <w:sz w:val="32"/>
          <w:szCs w:val="20"/>
          <w:lang w:eastAsia="pt-BR"/>
        </w:rPr>
        <w:t>Gordonstown</w:t>
      </w:r>
      <w:proofErr w:type="spellEnd"/>
      <w:r w:rsidRPr="00F37E74">
        <w:rPr>
          <w:rFonts w:ascii="Verdana" w:eastAsia="Times New Roman" w:hAnsi="Verdana"/>
          <w:color w:val="000000"/>
          <w:sz w:val="32"/>
          <w:szCs w:val="20"/>
          <w:lang w:eastAsia="pt-BR"/>
        </w:rPr>
        <w:t xml:space="preserve">, na Escócia, em Salem, na Alemanha e em </w:t>
      </w:r>
      <w:proofErr w:type="spellStart"/>
      <w:r w:rsidRPr="00F37E74">
        <w:rPr>
          <w:rFonts w:ascii="Verdana" w:eastAsia="Times New Roman" w:hAnsi="Verdana"/>
          <w:color w:val="000000"/>
          <w:sz w:val="32"/>
          <w:szCs w:val="20"/>
          <w:lang w:eastAsia="pt-BR"/>
        </w:rPr>
        <w:t>Annavrighta</w:t>
      </w:r>
      <w:proofErr w:type="spellEnd"/>
      <w:r w:rsidRPr="00F37E74">
        <w:rPr>
          <w:rFonts w:ascii="Verdana" w:eastAsia="Times New Roman" w:hAnsi="Verdana"/>
          <w:color w:val="000000"/>
          <w:sz w:val="32"/>
          <w:szCs w:val="20"/>
          <w:lang w:eastAsia="pt-BR"/>
        </w:rPr>
        <w:t xml:space="preserve">, na Grécia. Essas três são conhecidas, </w:t>
      </w:r>
      <w:r w:rsidRPr="00F37E74">
        <w:rPr>
          <w:rFonts w:ascii="Verdana" w:eastAsia="Times New Roman" w:hAnsi="Verdana"/>
          <w:b/>
          <w:color w:val="C00000"/>
          <w:sz w:val="32"/>
          <w:szCs w:val="20"/>
          <w:lang w:eastAsia="pt-BR"/>
        </w:rPr>
        <w:t>mas existem outras que são mantidas secretas.</w:t>
      </w:r>
      <w:r w:rsidRPr="00F37E74">
        <w:rPr>
          <w:rFonts w:ascii="Verdana" w:eastAsia="Times New Roman" w:hAnsi="Verdana"/>
          <w:color w:val="000000"/>
          <w:sz w:val="32"/>
          <w:szCs w:val="20"/>
          <w:lang w:eastAsia="pt-BR"/>
        </w:rPr>
        <w:t xml:space="preserve"> O príncipe Phillip, marido da rainha Elizabeth II, da Grã-Bretanha, foi educado em </w:t>
      </w:r>
      <w:proofErr w:type="spellStart"/>
      <w:r w:rsidRPr="00F37E74">
        <w:rPr>
          <w:rFonts w:ascii="Verdana" w:eastAsia="Times New Roman" w:hAnsi="Verdana"/>
          <w:color w:val="000000"/>
          <w:sz w:val="32"/>
          <w:szCs w:val="20"/>
          <w:lang w:eastAsia="pt-BR"/>
        </w:rPr>
        <w:t>Gordonstown</w:t>
      </w:r>
      <w:proofErr w:type="spellEnd"/>
      <w:r w:rsidRPr="00F37E74">
        <w:rPr>
          <w:rFonts w:ascii="Verdana" w:eastAsia="Times New Roman" w:hAnsi="Verdana"/>
          <w:color w:val="000000"/>
          <w:sz w:val="32"/>
          <w:szCs w:val="20"/>
          <w:lang w:eastAsia="pt-BR"/>
        </w:rPr>
        <w:t xml:space="preserve"> por insistência de </w:t>
      </w:r>
      <w:proofErr w:type="spellStart"/>
      <w:r w:rsidRPr="00F37E74">
        <w:rPr>
          <w:rFonts w:ascii="Verdana" w:eastAsia="Times New Roman" w:hAnsi="Verdana"/>
          <w:color w:val="000000"/>
          <w:sz w:val="32"/>
          <w:szCs w:val="20"/>
          <w:lang w:eastAsia="pt-BR"/>
        </w:rPr>
        <w:t>Lord</w:t>
      </w:r>
      <w:proofErr w:type="spellEnd"/>
      <w:r w:rsidRPr="00F37E74">
        <w:rPr>
          <w:rFonts w:ascii="Verdana" w:eastAsia="Times New Roman" w:hAnsi="Verdana"/>
          <w:color w:val="000000"/>
          <w:sz w:val="32"/>
          <w:szCs w:val="20"/>
          <w:lang w:eastAsia="pt-BR"/>
        </w:rPr>
        <w:t xml:space="preserve"> Louis </w:t>
      </w:r>
      <w:proofErr w:type="spellStart"/>
      <w:r w:rsidRPr="00F37E74">
        <w:rPr>
          <w:rFonts w:ascii="Verdana" w:eastAsia="Times New Roman" w:hAnsi="Verdana"/>
          <w:color w:val="000000"/>
          <w:sz w:val="32"/>
          <w:szCs w:val="20"/>
          <w:lang w:eastAsia="pt-BR"/>
        </w:rPr>
        <w:t>Mountbatten</w:t>
      </w:r>
      <w:proofErr w:type="spellEnd"/>
      <w:r w:rsidRPr="00F37E74">
        <w:rPr>
          <w:rFonts w:ascii="Verdana" w:eastAsia="Times New Roman" w:hAnsi="Verdana"/>
          <w:color w:val="000000"/>
          <w:sz w:val="32"/>
          <w:szCs w:val="20"/>
          <w:lang w:eastAsia="pt-BR"/>
        </w:rPr>
        <w:t xml:space="preserve">, seu tio, um parente dos </w:t>
      </w:r>
      <w:proofErr w:type="spellStart"/>
      <w:r w:rsidRPr="00F37E74">
        <w:rPr>
          <w:rFonts w:ascii="Verdana" w:eastAsia="Times New Roman" w:hAnsi="Verdana"/>
          <w:color w:val="000000"/>
          <w:sz w:val="32"/>
          <w:szCs w:val="20"/>
          <w:lang w:eastAsia="pt-BR"/>
        </w:rPr>
        <w:t>Rothschilds</w:t>
      </w:r>
      <w:proofErr w:type="spellEnd"/>
      <w:r w:rsidRPr="00F37E74">
        <w:rPr>
          <w:rFonts w:ascii="Verdana" w:eastAsia="Times New Roman" w:hAnsi="Verdana"/>
          <w:color w:val="000000"/>
          <w:sz w:val="32"/>
          <w:szCs w:val="20"/>
          <w:lang w:eastAsia="pt-BR"/>
        </w:rPr>
        <w:t>, que tornou-se Almirante da Esquadra da Grã-Bretanha após o fim da Segunda Guerra Mundial.</w:t>
      </w:r>
    </w:p>
    <w:p w14:paraId="491D2074" w14:textId="77777777" w:rsidR="00F37E74" w:rsidRPr="00F37E74" w:rsidRDefault="00F37E74" w:rsidP="00F37E74">
      <w:pPr>
        <w:spacing w:before="100" w:beforeAutospacing="1" w:after="100" w:afterAutospacing="1" w:line="240" w:lineRule="auto"/>
        <w:rPr>
          <w:rFonts w:ascii="Verdana" w:eastAsia="Times New Roman" w:hAnsi="Verdana"/>
          <w:color w:val="000000"/>
          <w:sz w:val="32"/>
          <w:szCs w:val="20"/>
          <w:lang w:eastAsia="pt-BR"/>
        </w:rPr>
      </w:pPr>
    </w:p>
    <w:p w14:paraId="7D72E2F2" w14:textId="77777777" w:rsidR="00F37E74" w:rsidRPr="00C46F6B" w:rsidRDefault="00F37E74" w:rsidP="00F37E74">
      <w:pPr>
        <w:spacing w:before="100" w:beforeAutospacing="1" w:after="100" w:afterAutospacing="1" w:line="240" w:lineRule="auto"/>
        <w:rPr>
          <w:rFonts w:ascii="Verdana" w:eastAsia="Times New Roman" w:hAnsi="Verdana"/>
          <w:b/>
          <w:color w:val="FF0000"/>
          <w:sz w:val="32"/>
          <w:szCs w:val="20"/>
          <w:lang w:eastAsia="pt-BR"/>
        </w:rPr>
      </w:pPr>
      <w:r w:rsidRPr="00F37E74">
        <w:rPr>
          <w:rFonts w:ascii="Verdana" w:eastAsia="Times New Roman" w:hAnsi="Verdana"/>
          <w:color w:val="000000"/>
          <w:sz w:val="32"/>
          <w:szCs w:val="20"/>
          <w:lang w:eastAsia="pt-BR"/>
        </w:rPr>
        <w:t xml:space="preserve">3. Todas as pessoas influentes enredadas a ficar sob </w:t>
      </w:r>
      <w:r>
        <w:rPr>
          <w:rFonts w:ascii="Verdana" w:eastAsia="Times New Roman" w:hAnsi="Verdana"/>
          <w:color w:val="000000"/>
          <w:sz w:val="32"/>
          <w:szCs w:val="20"/>
          <w:lang w:eastAsia="pt-BR"/>
        </w:rPr>
        <w:t xml:space="preserve">o controle dos </w:t>
      </w:r>
      <w:proofErr w:type="spellStart"/>
      <w:r>
        <w:rPr>
          <w:rFonts w:ascii="Verdana" w:eastAsia="Times New Roman" w:hAnsi="Verdana"/>
          <w:color w:val="000000"/>
          <w:sz w:val="32"/>
          <w:szCs w:val="20"/>
          <w:lang w:eastAsia="pt-BR"/>
        </w:rPr>
        <w:t>Illuminati</w:t>
      </w:r>
      <w:proofErr w:type="spellEnd"/>
      <w:r>
        <w:rPr>
          <w:rFonts w:ascii="Verdana" w:eastAsia="Times New Roman" w:hAnsi="Verdana"/>
          <w:color w:val="000000"/>
          <w:sz w:val="32"/>
          <w:szCs w:val="20"/>
          <w:lang w:eastAsia="pt-BR"/>
        </w:rPr>
        <w:t>, além</w:t>
      </w:r>
      <w:r w:rsidRPr="00F37E74">
        <w:rPr>
          <w:rFonts w:ascii="Verdana" w:eastAsia="Times New Roman" w:hAnsi="Verdana"/>
          <w:color w:val="000000"/>
          <w:sz w:val="32"/>
          <w:szCs w:val="20"/>
          <w:lang w:eastAsia="pt-BR"/>
        </w:rPr>
        <w:t xml:space="preserve"> </w:t>
      </w:r>
      <w:r>
        <w:rPr>
          <w:rFonts w:ascii="Verdana" w:eastAsia="Times New Roman" w:hAnsi="Verdana"/>
          <w:color w:val="000000"/>
          <w:sz w:val="32"/>
          <w:szCs w:val="20"/>
          <w:lang w:eastAsia="pt-BR"/>
        </w:rPr>
        <w:t>d</w:t>
      </w:r>
      <w:r w:rsidRPr="00F37E74">
        <w:rPr>
          <w:rFonts w:ascii="Verdana" w:eastAsia="Times New Roman" w:hAnsi="Verdana"/>
          <w:color w:val="000000"/>
          <w:sz w:val="32"/>
          <w:szCs w:val="20"/>
          <w:lang w:eastAsia="pt-BR"/>
        </w:rPr>
        <w:t xml:space="preserve">os alunos que </w:t>
      </w:r>
      <w:r w:rsidRPr="00F37E74">
        <w:rPr>
          <w:rFonts w:ascii="Verdana" w:eastAsia="Times New Roman" w:hAnsi="Verdana"/>
          <w:color w:val="000000"/>
          <w:sz w:val="32"/>
          <w:szCs w:val="20"/>
          <w:lang w:eastAsia="pt-BR"/>
        </w:rPr>
        <w:lastRenderedPageBreak/>
        <w:t xml:space="preserve">tinham sido especialmente educados e treinados, </w:t>
      </w:r>
      <w:r w:rsidRPr="00F37E74">
        <w:rPr>
          <w:rFonts w:ascii="Verdana" w:eastAsia="Times New Roman" w:hAnsi="Verdana"/>
          <w:b/>
          <w:color w:val="C00000"/>
          <w:sz w:val="32"/>
          <w:szCs w:val="20"/>
          <w:lang w:eastAsia="pt-BR"/>
        </w:rPr>
        <w:t>seriam usados como agentes e colocados por trás dos bastidores de todos os governos</w:t>
      </w:r>
      <w:r w:rsidRPr="00F37E74">
        <w:rPr>
          <w:rFonts w:ascii="Verdana" w:eastAsia="Times New Roman" w:hAnsi="Verdana"/>
          <w:color w:val="000000"/>
          <w:sz w:val="32"/>
          <w:szCs w:val="20"/>
          <w:lang w:eastAsia="pt-BR"/>
        </w:rPr>
        <w:t xml:space="preserve"> como especialistas para que assessorassem os executivos de alto escalão a adot</w:t>
      </w:r>
      <w:r>
        <w:rPr>
          <w:rFonts w:ascii="Verdana" w:eastAsia="Times New Roman" w:hAnsi="Verdana"/>
          <w:color w:val="000000"/>
          <w:sz w:val="32"/>
          <w:szCs w:val="20"/>
          <w:lang w:eastAsia="pt-BR"/>
        </w:rPr>
        <w:t>arem as políticas que</w:t>
      </w:r>
      <w:r w:rsidR="00C46F6B">
        <w:rPr>
          <w:rFonts w:ascii="Verdana" w:eastAsia="Times New Roman" w:hAnsi="Verdana"/>
          <w:color w:val="000000"/>
          <w:sz w:val="32"/>
          <w:szCs w:val="20"/>
          <w:lang w:eastAsia="pt-BR"/>
        </w:rPr>
        <w:t>,</w:t>
      </w:r>
      <w:r>
        <w:rPr>
          <w:rFonts w:ascii="Verdana" w:eastAsia="Times New Roman" w:hAnsi="Verdana"/>
          <w:color w:val="000000"/>
          <w:sz w:val="32"/>
          <w:szCs w:val="20"/>
          <w:lang w:eastAsia="pt-BR"/>
        </w:rPr>
        <w:t xml:space="preserve"> a</w:t>
      </w:r>
      <w:r w:rsidRPr="00F37E74">
        <w:rPr>
          <w:rFonts w:ascii="Verdana" w:eastAsia="Times New Roman" w:hAnsi="Verdana"/>
          <w:color w:val="000000"/>
          <w:sz w:val="32"/>
          <w:szCs w:val="20"/>
          <w:lang w:eastAsia="pt-BR"/>
        </w:rPr>
        <w:t xml:space="preserve"> longo prazo</w:t>
      </w:r>
      <w:r w:rsidR="00C46F6B">
        <w:rPr>
          <w:rFonts w:ascii="Verdana" w:eastAsia="Times New Roman" w:hAnsi="Verdana"/>
          <w:color w:val="000000"/>
          <w:sz w:val="32"/>
          <w:szCs w:val="20"/>
          <w:lang w:eastAsia="pt-BR"/>
        </w:rPr>
        <w:t>,</w:t>
      </w:r>
      <w:r w:rsidRPr="00F37E74">
        <w:rPr>
          <w:rFonts w:ascii="Verdana" w:eastAsia="Times New Roman" w:hAnsi="Verdana"/>
          <w:color w:val="000000"/>
          <w:sz w:val="32"/>
          <w:szCs w:val="20"/>
          <w:lang w:eastAsia="pt-BR"/>
        </w:rPr>
        <w:t xml:space="preserve"> </w:t>
      </w:r>
      <w:r w:rsidRPr="00C46F6B">
        <w:rPr>
          <w:rFonts w:ascii="Verdana" w:eastAsia="Times New Roman" w:hAnsi="Verdana"/>
          <w:b/>
          <w:color w:val="FF0000"/>
          <w:sz w:val="32"/>
          <w:szCs w:val="20"/>
          <w:lang w:eastAsia="pt-BR"/>
        </w:rPr>
        <w:t xml:space="preserve">serviriam aos planos secretos da conspiração do governo global dos </w:t>
      </w:r>
      <w:proofErr w:type="spellStart"/>
      <w:r w:rsidRPr="00C46F6B">
        <w:rPr>
          <w:rFonts w:ascii="Verdana" w:eastAsia="Times New Roman" w:hAnsi="Verdana"/>
          <w:b/>
          <w:color w:val="FF0000"/>
          <w:sz w:val="32"/>
          <w:szCs w:val="20"/>
          <w:lang w:eastAsia="pt-BR"/>
        </w:rPr>
        <w:t>Illuminati</w:t>
      </w:r>
      <w:proofErr w:type="spellEnd"/>
      <w:r w:rsidRPr="00C46F6B">
        <w:rPr>
          <w:rFonts w:ascii="Verdana" w:eastAsia="Times New Roman" w:hAnsi="Verdana"/>
          <w:b/>
          <w:color w:val="FF0000"/>
          <w:sz w:val="32"/>
          <w:szCs w:val="20"/>
          <w:lang w:eastAsia="pt-BR"/>
        </w:rPr>
        <w:t xml:space="preserve"> e produzir</w:t>
      </w:r>
      <w:r w:rsidR="00DB509A">
        <w:rPr>
          <w:rFonts w:ascii="Verdana" w:eastAsia="Times New Roman" w:hAnsi="Verdana"/>
          <w:b/>
          <w:color w:val="FF0000"/>
          <w:sz w:val="32"/>
          <w:szCs w:val="20"/>
          <w:lang w:eastAsia="pt-BR"/>
        </w:rPr>
        <w:t>iam</w:t>
      </w:r>
      <w:r w:rsidRPr="00C46F6B">
        <w:rPr>
          <w:rFonts w:ascii="Verdana" w:eastAsia="Times New Roman" w:hAnsi="Verdana"/>
          <w:b/>
          <w:color w:val="FF0000"/>
          <w:sz w:val="32"/>
          <w:szCs w:val="20"/>
          <w:lang w:eastAsia="pt-BR"/>
        </w:rPr>
        <w:t xml:space="preserve"> a destruição dos governos e das religiões que eles foram eleitos ou designados para servir.</w:t>
      </w:r>
    </w:p>
    <w:p w14:paraId="3B7951D4" w14:textId="77777777" w:rsidR="00F37E74" w:rsidRDefault="00C46F6B" w:rsidP="00F37E74">
      <w:pPr>
        <w:spacing w:before="100" w:beforeAutospacing="1" w:after="100" w:afterAutospacing="1" w:line="240" w:lineRule="auto"/>
        <w:rPr>
          <w:rFonts w:ascii="Verdana" w:eastAsia="Times New Roman" w:hAnsi="Verdana"/>
          <w:color w:val="000000"/>
          <w:sz w:val="32"/>
          <w:szCs w:val="20"/>
          <w:lang w:eastAsia="pt-BR"/>
        </w:rPr>
      </w:pPr>
      <w:r>
        <w:rPr>
          <w:rFonts w:ascii="Verdana" w:eastAsia="Times New Roman" w:hAnsi="Verdana"/>
          <w:color w:val="000000"/>
          <w:sz w:val="32"/>
          <w:szCs w:val="20"/>
          <w:lang w:eastAsia="pt-BR"/>
        </w:rPr>
        <w:t>Vocês sabem quant</w:t>
      </w:r>
      <w:r w:rsidR="00F37E74" w:rsidRPr="00F37E74">
        <w:rPr>
          <w:rFonts w:ascii="Verdana" w:eastAsia="Times New Roman" w:hAnsi="Verdana"/>
          <w:color w:val="000000"/>
          <w:sz w:val="32"/>
          <w:szCs w:val="20"/>
          <w:lang w:eastAsia="pt-BR"/>
        </w:rPr>
        <w:t>o</w:t>
      </w:r>
      <w:r>
        <w:rPr>
          <w:rFonts w:ascii="Verdana" w:eastAsia="Times New Roman" w:hAnsi="Verdana"/>
          <w:color w:val="000000"/>
          <w:sz w:val="32"/>
          <w:szCs w:val="20"/>
          <w:lang w:eastAsia="pt-BR"/>
        </w:rPr>
        <w:t>s</w:t>
      </w:r>
      <w:r w:rsidR="00F37E74" w:rsidRPr="00F37E74">
        <w:rPr>
          <w:rFonts w:ascii="Verdana" w:eastAsia="Times New Roman" w:hAnsi="Verdana"/>
          <w:color w:val="000000"/>
          <w:sz w:val="32"/>
          <w:szCs w:val="20"/>
          <w:lang w:eastAsia="pt-BR"/>
        </w:rPr>
        <w:t xml:space="preserve"> desses homens operam no nosso governo neste exato momento? </w:t>
      </w:r>
      <w:proofErr w:type="spellStart"/>
      <w:r w:rsidR="00F37E74" w:rsidRPr="00F37E74">
        <w:rPr>
          <w:rFonts w:ascii="Verdana" w:eastAsia="Times New Roman" w:hAnsi="Verdana"/>
          <w:color w:val="000000"/>
          <w:sz w:val="32"/>
          <w:szCs w:val="20"/>
          <w:lang w:eastAsia="pt-BR"/>
        </w:rPr>
        <w:t>Rusk</w:t>
      </w:r>
      <w:proofErr w:type="spellEnd"/>
      <w:r w:rsidR="00F37E74" w:rsidRPr="00F37E74">
        <w:rPr>
          <w:rFonts w:ascii="Verdana" w:eastAsia="Times New Roman" w:hAnsi="Verdana"/>
          <w:color w:val="000000"/>
          <w:sz w:val="32"/>
          <w:szCs w:val="20"/>
          <w:lang w:eastAsia="pt-BR"/>
        </w:rPr>
        <w:t xml:space="preserve">, </w:t>
      </w:r>
      <w:proofErr w:type="spellStart"/>
      <w:r w:rsidR="00F37E74" w:rsidRPr="00F37E74">
        <w:rPr>
          <w:rFonts w:ascii="Verdana" w:eastAsia="Times New Roman" w:hAnsi="Verdana"/>
          <w:color w:val="000000"/>
          <w:sz w:val="32"/>
          <w:szCs w:val="20"/>
          <w:lang w:eastAsia="pt-BR"/>
        </w:rPr>
        <w:t>McNamara</w:t>
      </w:r>
      <w:proofErr w:type="spellEnd"/>
      <w:r w:rsidR="00F37E74" w:rsidRPr="00F37E74">
        <w:rPr>
          <w:rFonts w:ascii="Verdana" w:eastAsia="Times New Roman" w:hAnsi="Verdana"/>
          <w:color w:val="000000"/>
          <w:sz w:val="32"/>
          <w:szCs w:val="20"/>
          <w:lang w:eastAsia="pt-BR"/>
        </w:rPr>
        <w:t xml:space="preserve">, Hubert </w:t>
      </w:r>
      <w:proofErr w:type="spellStart"/>
      <w:r w:rsidR="00F37E74" w:rsidRPr="00F37E74">
        <w:rPr>
          <w:rFonts w:ascii="Verdana" w:eastAsia="Times New Roman" w:hAnsi="Verdana"/>
          <w:color w:val="000000"/>
          <w:sz w:val="32"/>
          <w:szCs w:val="20"/>
          <w:lang w:eastAsia="pt-BR"/>
        </w:rPr>
        <w:t>Humphrey</w:t>
      </w:r>
      <w:proofErr w:type="spellEnd"/>
      <w:r w:rsidR="00F37E74" w:rsidRPr="00F37E74">
        <w:rPr>
          <w:rFonts w:ascii="Verdana" w:eastAsia="Times New Roman" w:hAnsi="Verdana"/>
          <w:color w:val="000000"/>
          <w:sz w:val="32"/>
          <w:szCs w:val="20"/>
          <w:lang w:eastAsia="pt-BR"/>
        </w:rPr>
        <w:t xml:space="preserve">, </w:t>
      </w:r>
      <w:proofErr w:type="spellStart"/>
      <w:r w:rsidR="00F37E74" w:rsidRPr="00F37E74">
        <w:rPr>
          <w:rFonts w:ascii="Verdana" w:eastAsia="Times New Roman" w:hAnsi="Verdana"/>
          <w:color w:val="000000"/>
          <w:sz w:val="32"/>
          <w:szCs w:val="20"/>
          <w:lang w:eastAsia="pt-BR"/>
        </w:rPr>
        <w:t>Fulbright</w:t>
      </w:r>
      <w:proofErr w:type="spellEnd"/>
      <w:r w:rsidR="00F37E74" w:rsidRPr="00F37E74">
        <w:rPr>
          <w:rFonts w:ascii="Verdana" w:eastAsia="Times New Roman" w:hAnsi="Verdana"/>
          <w:color w:val="000000"/>
          <w:sz w:val="32"/>
          <w:szCs w:val="20"/>
          <w:lang w:eastAsia="pt-BR"/>
        </w:rPr>
        <w:t xml:space="preserve">, </w:t>
      </w:r>
      <w:proofErr w:type="spellStart"/>
      <w:r w:rsidR="00F37E74" w:rsidRPr="00F37E74">
        <w:rPr>
          <w:rFonts w:ascii="Verdana" w:eastAsia="Times New Roman" w:hAnsi="Verdana"/>
          <w:color w:val="000000"/>
          <w:sz w:val="32"/>
          <w:szCs w:val="20"/>
          <w:lang w:eastAsia="pt-BR"/>
        </w:rPr>
        <w:t>Keekle</w:t>
      </w:r>
      <w:proofErr w:type="spellEnd"/>
      <w:r w:rsidR="00F37E74" w:rsidRPr="00F37E74">
        <w:rPr>
          <w:rFonts w:ascii="Verdana" w:eastAsia="Times New Roman" w:hAnsi="Verdana"/>
          <w:color w:val="000000"/>
          <w:sz w:val="32"/>
          <w:szCs w:val="20"/>
          <w:lang w:eastAsia="pt-BR"/>
        </w:rPr>
        <w:t>, e muitos outros.</w:t>
      </w:r>
    </w:p>
    <w:p w14:paraId="38450BDB" w14:textId="77777777" w:rsidR="00A505A8" w:rsidRDefault="00EF5075" w:rsidP="00F37E74">
      <w:pPr>
        <w:spacing w:before="100" w:beforeAutospacing="1" w:after="100" w:afterAutospacing="1" w:line="240" w:lineRule="auto"/>
        <w:rPr>
          <w:rFonts w:ascii="Arial" w:hAnsi="Arial" w:cs="Arial"/>
          <w:color w:val="0000FF"/>
          <w:sz w:val="27"/>
          <w:szCs w:val="27"/>
          <w:lang w:val="pt-PT"/>
        </w:rPr>
      </w:pPr>
      <w:r>
        <w:rPr>
          <w:rFonts w:ascii="Arial" w:hAnsi="Arial" w:cs="Arial"/>
          <w:noProof/>
          <w:color w:val="0000FF"/>
          <w:sz w:val="27"/>
          <w:szCs w:val="27"/>
          <w:lang w:val="en-US"/>
        </w:rPr>
        <w:drawing>
          <wp:inline distT="0" distB="0" distL="0" distR="0" wp14:anchorId="046309F3" wp14:editId="6681594F">
            <wp:extent cx="3060700" cy="2362200"/>
            <wp:effectExtent l="0" t="0" r="0" b="0"/>
            <wp:docPr id="5" name="rg_hi" descr="ANd9GcRC_FfvWccFspxd3LndE2sxOlMOc0jEOLS70RlFHw0rahx5g31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C_FfvWccFspxd3LndE2sxOlMOc0jEOLS70RlFHw0rahx5g31Au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060700" cy="2362200"/>
                    </a:xfrm>
                    <a:prstGeom prst="rect">
                      <a:avLst/>
                    </a:prstGeom>
                    <a:noFill/>
                    <a:ln>
                      <a:noFill/>
                    </a:ln>
                  </pic:spPr>
                </pic:pic>
              </a:graphicData>
            </a:graphic>
          </wp:inline>
        </w:drawing>
      </w:r>
      <w:r w:rsidR="00A505A8">
        <w:rPr>
          <w:rFonts w:ascii="Arial" w:hAnsi="Arial" w:cs="Arial"/>
          <w:color w:val="0000FF"/>
          <w:sz w:val="27"/>
          <w:szCs w:val="27"/>
          <w:lang w:val="pt-PT"/>
        </w:rPr>
        <w:t xml:space="preserve"> RHODES TORNOU-SE BILIONÁRIO COM A CONCESSÃO -  PELO</w:t>
      </w:r>
      <w:r w:rsidR="00C46F6B">
        <w:rPr>
          <w:rFonts w:ascii="Arial" w:hAnsi="Arial" w:cs="Arial"/>
          <w:color w:val="0000FF"/>
          <w:sz w:val="27"/>
          <w:szCs w:val="27"/>
          <w:lang w:val="pt-PT"/>
        </w:rPr>
        <w:t xml:space="preserve"> GOVERNO BRITÂNICO – DA COSTA DO MARFIM</w:t>
      </w:r>
      <w:r w:rsidR="00A505A8">
        <w:rPr>
          <w:rFonts w:ascii="Arial" w:hAnsi="Arial" w:cs="Arial"/>
          <w:color w:val="0000FF"/>
          <w:sz w:val="27"/>
          <w:szCs w:val="27"/>
          <w:lang w:val="pt-PT"/>
        </w:rPr>
        <w:t xml:space="preserve"> .  A COMPRA DESSA CONCESSÃO E  A IDÉIA DE TORNÁ-LO O “REI DOS DIAMANTES”  FOI CONCEBIDA PELOS ROTHSCHILDS, QUE O FINANCIARAM.</w:t>
      </w:r>
    </w:p>
    <w:p w14:paraId="4BE4A23B" w14:textId="77777777" w:rsidR="00EF5EE8" w:rsidRDefault="00EF5EE8" w:rsidP="00EF5EE8">
      <w:pPr>
        <w:spacing w:before="100" w:beforeAutospacing="1" w:after="100" w:afterAutospacing="1" w:line="240" w:lineRule="auto"/>
        <w:ind w:firstLine="708"/>
        <w:rPr>
          <w:rFonts w:ascii="Verdana" w:eastAsia="Times New Roman" w:hAnsi="Verdana"/>
          <w:color w:val="000000"/>
          <w:sz w:val="32"/>
          <w:szCs w:val="20"/>
          <w:lang w:eastAsia="pt-BR"/>
        </w:rPr>
      </w:pPr>
      <w:r w:rsidRPr="00EF5EE8">
        <w:rPr>
          <w:rFonts w:ascii="Verdana" w:eastAsia="Times New Roman" w:hAnsi="Verdana"/>
          <w:color w:val="000000"/>
          <w:sz w:val="32"/>
          <w:szCs w:val="20"/>
          <w:lang w:eastAsia="pt-BR"/>
        </w:rPr>
        <w:t>4. Talvez a diretiva mais</w:t>
      </w:r>
      <w:r w:rsidR="00DB509A">
        <w:rPr>
          <w:rFonts w:ascii="Verdana" w:eastAsia="Times New Roman" w:hAnsi="Verdana"/>
          <w:color w:val="000000"/>
          <w:sz w:val="32"/>
          <w:szCs w:val="20"/>
          <w:lang w:eastAsia="pt-BR"/>
        </w:rPr>
        <w:t xml:space="preserve"> vital no plano de </w:t>
      </w:r>
      <w:proofErr w:type="spellStart"/>
      <w:r w:rsidR="00DB509A">
        <w:rPr>
          <w:rFonts w:ascii="Verdana" w:eastAsia="Times New Roman" w:hAnsi="Verdana"/>
          <w:color w:val="000000"/>
          <w:sz w:val="32"/>
          <w:szCs w:val="20"/>
          <w:lang w:eastAsia="pt-BR"/>
        </w:rPr>
        <w:t>Weishaupt</w:t>
      </w:r>
      <w:proofErr w:type="spellEnd"/>
      <w:r w:rsidR="00DB509A">
        <w:rPr>
          <w:rFonts w:ascii="Verdana" w:eastAsia="Times New Roman" w:hAnsi="Verdana"/>
          <w:color w:val="000000"/>
          <w:sz w:val="32"/>
          <w:szCs w:val="20"/>
          <w:lang w:eastAsia="pt-BR"/>
        </w:rPr>
        <w:t xml:space="preserve"> seria</w:t>
      </w:r>
      <w:r w:rsidRPr="00EF5EE8">
        <w:rPr>
          <w:rFonts w:ascii="Verdana" w:eastAsia="Times New Roman" w:hAnsi="Verdana"/>
          <w:color w:val="000000"/>
          <w:sz w:val="32"/>
          <w:szCs w:val="20"/>
          <w:lang w:eastAsia="pt-BR"/>
        </w:rPr>
        <w:t xml:space="preserve"> a de </w:t>
      </w:r>
      <w:r w:rsidRPr="00EF5EE8">
        <w:rPr>
          <w:rFonts w:ascii="Verdana" w:eastAsia="Times New Roman" w:hAnsi="Verdana"/>
          <w:b/>
          <w:color w:val="FF0000"/>
          <w:sz w:val="32"/>
          <w:szCs w:val="20"/>
          <w:lang w:eastAsia="pt-BR"/>
        </w:rPr>
        <w:t>obter o controle absoluto da imprensa,</w:t>
      </w:r>
      <w:r w:rsidRPr="00EF5EE8">
        <w:rPr>
          <w:rFonts w:ascii="Verdana" w:eastAsia="Times New Roman" w:hAnsi="Verdana"/>
          <w:color w:val="000000"/>
          <w:sz w:val="32"/>
          <w:szCs w:val="20"/>
          <w:lang w:eastAsia="pt-BR"/>
        </w:rPr>
        <w:t xml:space="preserve"> que naquele tempo era o único meio de comunicação de massa, para distribuir informações ao público para que todas as notícias e informações pudessem ser enviesadas para que as </w:t>
      </w:r>
      <w:r w:rsidRPr="00EF5EE8">
        <w:rPr>
          <w:rFonts w:ascii="Verdana" w:eastAsia="Times New Roman" w:hAnsi="Verdana"/>
          <w:color w:val="000000"/>
          <w:sz w:val="32"/>
          <w:szCs w:val="20"/>
          <w:lang w:eastAsia="pt-BR"/>
        </w:rPr>
        <w:lastRenderedPageBreak/>
        <w:t>massas fossem convencidas que um governo mundial é a única solução para nossos muitos e variados problemas.</w:t>
      </w:r>
    </w:p>
    <w:p w14:paraId="1D308AD3" w14:textId="77777777" w:rsidR="00EF5EE8" w:rsidRPr="00EF5EE8" w:rsidRDefault="00EF5EE8" w:rsidP="00EF5EE8">
      <w:pPr>
        <w:spacing w:before="100" w:beforeAutospacing="1" w:after="100" w:afterAutospacing="1" w:line="240" w:lineRule="auto"/>
        <w:ind w:firstLine="708"/>
        <w:rPr>
          <w:rFonts w:ascii="Verdana" w:eastAsia="Times New Roman" w:hAnsi="Verdana"/>
          <w:color w:val="000000"/>
          <w:sz w:val="32"/>
          <w:szCs w:val="20"/>
          <w:lang w:eastAsia="pt-BR"/>
        </w:rPr>
      </w:pPr>
      <w:r w:rsidRPr="00EF5EE8">
        <w:rPr>
          <w:rFonts w:ascii="Verdana" w:eastAsia="Times New Roman" w:hAnsi="Verdana"/>
          <w:color w:val="000000"/>
          <w:sz w:val="32"/>
          <w:szCs w:val="20"/>
          <w:lang w:eastAsia="pt-BR"/>
        </w:rPr>
        <w:t xml:space="preserve">Vocês sabem a quem pertence e quem controla nossa mídia de comunicação de massa? Vou dizer a vocês. Praticamente todos os estúdios de cinema em Hollywood pertencem aos </w:t>
      </w:r>
      <w:proofErr w:type="spellStart"/>
      <w:r w:rsidRPr="00EF5EE8">
        <w:rPr>
          <w:rFonts w:ascii="Verdana" w:eastAsia="Times New Roman" w:hAnsi="Verdana"/>
          <w:b/>
          <w:bCs/>
          <w:color w:val="000000"/>
          <w:sz w:val="32"/>
          <w:szCs w:val="20"/>
          <w:lang w:eastAsia="pt-BR"/>
        </w:rPr>
        <w:t>Lehmans</w:t>
      </w:r>
      <w:proofErr w:type="spellEnd"/>
      <w:r w:rsidRPr="00EF5EE8">
        <w:rPr>
          <w:rFonts w:ascii="Verdana" w:eastAsia="Times New Roman" w:hAnsi="Verdana"/>
          <w:b/>
          <w:bCs/>
          <w:color w:val="000000"/>
          <w:sz w:val="32"/>
          <w:szCs w:val="20"/>
          <w:lang w:eastAsia="pt-BR"/>
        </w:rPr>
        <w:t xml:space="preserve">; Kuhn, </w:t>
      </w:r>
      <w:proofErr w:type="spellStart"/>
      <w:r w:rsidRPr="00EF5EE8">
        <w:rPr>
          <w:rFonts w:ascii="Verdana" w:eastAsia="Times New Roman" w:hAnsi="Verdana"/>
          <w:b/>
          <w:bCs/>
          <w:color w:val="000000"/>
          <w:sz w:val="32"/>
          <w:szCs w:val="20"/>
          <w:lang w:eastAsia="pt-BR"/>
        </w:rPr>
        <w:t>Loeb</w:t>
      </w:r>
      <w:proofErr w:type="spellEnd"/>
      <w:r w:rsidRPr="00EF5EE8">
        <w:rPr>
          <w:rFonts w:ascii="Verdana" w:eastAsia="Times New Roman" w:hAnsi="Verdana"/>
          <w:b/>
          <w:bCs/>
          <w:color w:val="000000"/>
          <w:sz w:val="32"/>
          <w:szCs w:val="20"/>
          <w:lang w:eastAsia="pt-BR"/>
        </w:rPr>
        <w:t xml:space="preserve"> </w:t>
      </w:r>
      <w:proofErr w:type="spellStart"/>
      <w:r w:rsidRPr="00EF5EE8">
        <w:rPr>
          <w:rFonts w:ascii="Verdana" w:eastAsia="Times New Roman" w:hAnsi="Verdana"/>
          <w:b/>
          <w:bCs/>
          <w:color w:val="000000"/>
          <w:sz w:val="32"/>
          <w:szCs w:val="20"/>
          <w:lang w:eastAsia="pt-BR"/>
        </w:rPr>
        <w:t>and</w:t>
      </w:r>
      <w:proofErr w:type="spellEnd"/>
      <w:r w:rsidRPr="00EF5EE8">
        <w:rPr>
          <w:rFonts w:ascii="Verdana" w:eastAsia="Times New Roman" w:hAnsi="Verdana"/>
          <w:b/>
          <w:bCs/>
          <w:color w:val="000000"/>
          <w:sz w:val="32"/>
          <w:szCs w:val="20"/>
          <w:lang w:eastAsia="pt-BR"/>
        </w:rPr>
        <w:t xml:space="preserve"> </w:t>
      </w:r>
      <w:proofErr w:type="spellStart"/>
      <w:r w:rsidRPr="00EF5EE8">
        <w:rPr>
          <w:rFonts w:ascii="Verdana" w:eastAsia="Times New Roman" w:hAnsi="Verdana"/>
          <w:b/>
          <w:bCs/>
          <w:color w:val="000000"/>
          <w:sz w:val="32"/>
          <w:szCs w:val="20"/>
          <w:lang w:eastAsia="pt-BR"/>
        </w:rPr>
        <w:t>Company</w:t>
      </w:r>
      <w:proofErr w:type="spellEnd"/>
      <w:r w:rsidRPr="00EF5EE8">
        <w:rPr>
          <w:rFonts w:ascii="Verdana" w:eastAsia="Times New Roman" w:hAnsi="Verdana"/>
          <w:b/>
          <w:bCs/>
          <w:color w:val="000000"/>
          <w:sz w:val="32"/>
          <w:szCs w:val="20"/>
          <w:lang w:eastAsia="pt-BR"/>
        </w:rPr>
        <w:t>; Goldman-Sachs</w:t>
      </w:r>
      <w:r w:rsidRPr="00EF5EE8">
        <w:rPr>
          <w:rFonts w:ascii="Verdana" w:eastAsia="Times New Roman" w:hAnsi="Verdana"/>
          <w:color w:val="000000"/>
          <w:sz w:val="32"/>
          <w:szCs w:val="20"/>
          <w:lang w:eastAsia="pt-BR"/>
        </w:rPr>
        <w:t xml:space="preserve"> e outros banqueiros internacionalistas. Todas as redes nacionais de rádio e os canais de televisão do país pertencem e são controlados por esses mesmos banqueiros internacionalistas. O mesmo é verdadeiro a respeito de cada cadeia de jornais metropolitanos e as revistas, também os serviços das agências de notícias, como Associated Press, United Press, </w:t>
      </w:r>
      <w:proofErr w:type="spellStart"/>
      <w:r w:rsidRPr="00EF5EE8">
        <w:rPr>
          <w:rFonts w:ascii="Verdana" w:eastAsia="Times New Roman" w:hAnsi="Verdana"/>
          <w:color w:val="000000"/>
          <w:sz w:val="32"/>
          <w:szCs w:val="20"/>
          <w:lang w:eastAsia="pt-BR"/>
        </w:rPr>
        <w:t>International</w:t>
      </w:r>
      <w:proofErr w:type="spellEnd"/>
      <w:r w:rsidRPr="00EF5EE8">
        <w:rPr>
          <w:rFonts w:ascii="Verdana" w:eastAsia="Times New Roman" w:hAnsi="Verdana"/>
          <w:color w:val="000000"/>
          <w:sz w:val="32"/>
          <w:szCs w:val="20"/>
          <w:lang w:eastAsia="pt-BR"/>
        </w:rPr>
        <w:t xml:space="preserve">, etc. </w:t>
      </w:r>
      <w:r w:rsidRPr="00EF5EE8">
        <w:rPr>
          <w:rFonts w:ascii="Verdana" w:eastAsia="Times New Roman" w:hAnsi="Verdana"/>
          <w:b/>
          <w:color w:val="FF0000"/>
          <w:sz w:val="32"/>
          <w:szCs w:val="20"/>
          <w:lang w:eastAsia="pt-BR"/>
        </w:rPr>
        <w:t>Os supostos presidentes de todas essas mídias são meramente fachadas para os banqueiros internacionalistas, que por sua vez compõem a hierarquia do CFR,</w:t>
      </w:r>
      <w:r w:rsidRPr="00EF5EE8">
        <w:rPr>
          <w:rFonts w:ascii="Verdana" w:eastAsia="Times New Roman" w:hAnsi="Verdana"/>
          <w:color w:val="000000"/>
          <w:sz w:val="32"/>
          <w:szCs w:val="20"/>
          <w:lang w:eastAsia="pt-BR"/>
        </w:rPr>
        <w:t xml:space="preserve"> os </w:t>
      </w:r>
      <w:proofErr w:type="spellStart"/>
      <w:r w:rsidRPr="00EF5EE8">
        <w:rPr>
          <w:rFonts w:ascii="Verdana" w:eastAsia="Times New Roman" w:hAnsi="Verdana"/>
          <w:color w:val="000000"/>
          <w:sz w:val="32"/>
          <w:szCs w:val="20"/>
          <w:lang w:eastAsia="pt-BR"/>
        </w:rPr>
        <w:t>Illuminati</w:t>
      </w:r>
      <w:proofErr w:type="spellEnd"/>
      <w:r w:rsidRPr="00EF5EE8">
        <w:rPr>
          <w:rFonts w:ascii="Verdana" w:eastAsia="Times New Roman" w:hAnsi="Verdana"/>
          <w:color w:val="000000"/>
          <w:sz w:val="32"/>
          <w:szCs w:val="20"/>
          <w:lang w:eastAsia="pt-BR"/>
        </w:rPr>
        <w:t xml:space="preserve"> atuais nos Estados Unidos da América.</w:t>
      </w:r>
    </w:p>
    <w:p w14:paraId="6A4A8EE0" w14:textId="77777777" w:rsidR="00EF5EE8" w:rsidRDefault="00EF5EE8" w:rsidP="00EF5EE8">
      <w:pPr>
        <w:spacing w:before="100" w:beforeAutospacing="1" w:after="100" w:afterAutospacing="1" w:line="240" w:lineRule="auto"/>
        <w:rPr>
          <w:rFonts w:ascii="Verdana" w:eastAsia="Times New Roman" w:hAnsi="Verdana"/>
          <w:color w:val="000000"/>
          <w:sz w:val="32"/>
          <w:szCs w:val="20"/>
          <w:lang w:eastAsia="pt-BR"/>
        </w:rPr>
      </w:pPr>
      <w:r w:rsidRPr="00EF5EE8">
        <w:rPr>
          <w:rFonts w:ascii="Verdana" w:eastAsia="Times New Roman" w:hAnsi="Verdana"/>
          <w:color w:val="000000"/>
          <w:sz w:val="32"/>
          <w:szCs w:val="20"/>
          <w:lang w:eastAsia="pt-BR"/>
        </w:rPr>
        <w:t xml:space="preserve">Agora você pode compreender por que o agente Sylvester, da </w:t>
      </w:r>
      <w:proofErr w:type="spellStart"/>
      <w:r w:rsidRPr="00EF5EE8">
        <w:rPr>
          <w:rFonts w:ascii="Verdana" w:eastAsia="Times New Roman" w:hAnsi="Verdana"/>
          <w:color w:val="000000"/>
          <w:sz w:val="32"/>
          <w:szCs w:val="20"/>
          <w:lang w:eastAsia="pt-BR"/>
        </w:rPr>
        <w:t>Pentagon</w:t>
      </w:r>
      <w:proofErr w:type="spellEnd"/>
      <w:r w:rsidRPr="00EF5EE8">
        <w:rPr>
          <w:rFonts w:ascii="Verdana" w:eastAsia="Times New Roman" w:hAnsi="Verdana"/>
          <w:color w:val="000000"/>
          <w:sz w:val="32"/>
          <w:szCs w:val="20"/>
          <w:lang w:eastAsia="pt-BR"/>
        </w:rPr>
        <w:t xml:space="preserve"> Press, proclamou sem pejo algum que </w:t>
      </w:r>
      <w:r w:rsidRPr="00EF5EE8">
        <w:rPr>
          <w:rFonts w:ascii="Verdana" w:eastAsia="Times New Roman" w:hAnsi="Verdana"/>
          <w:b/>
          <w:color w:val="FF0000"/>
          <w:sz w:val="32"/>
          <w:szCs w:val="20"/>
          <w:lang w:eastAsia="pt-BR"/>
        </w:rPr>
        <w:t xml:space="preserve">o governo tem o direito de mentir para a população? </w:t>
      </w:r>
      <w:r w:rsidRPr="00EF5EE8">
        <w:rPr>
          <w:rFonts w:ascii="Verdana" w:eastAsia="Times New Roman" w:hAnsi="Verdana"/>
          <w:color w:val="000000"/>
          <w:sz w:val="32"/>
          <w:szCs w:val="20"/>
          <w:lang w:eastAsia="pt-BR"/>
        </w:rPr>
        <w:t xml:space="preserve">O que ele realmente quis dizer foi que </w:t>
      </w:r>
      <w:r w:rsidRPr="00087A5F">
        <w:rPr>
          <w:rFonts w:ascii="Verdana" w:eastAsia="Times New Roman" w:hAnsi="Verdana"/>
          <w:b/>
          <w:color w:val="FF0000"/>
          <w:sz w:val="32"/>
          <w:szCs w:val="20"/>
          <w:lang w:eastAsia="pt-BR"/>
        </w:rPr>
        <w:t>nosso governo controlado pelo CFR tem o poder de mentir</w:t>
      </w:r>
      <w:r w:rsidRPr="00EF5EE8">
        <w:rPr>
          <w:rFonts w:ascii="Verdana" w:eastAsia="Times New Roman" w:hAnsi="Verdana"/>
          <w:color w:val="000000"/>
          <w:sz w:val="32"/>
          <w:szCs w:val="20"/>
          <w:lang w:eastAsia="pt-BR"/>
        </w:rPr>
        <w:t xml:space="preserve"> e de se fazer acreditar pelo povo americano que sofreu uma lavagem cerebral.</w:t>
      </w:r>
    </w:p>
    <w:p w14:paraId="4958197E" w14:textId="77777777" w:rsidR="00EF5EE8" w:rsidRDefault="00EF5075" w:rsidP="00EF5EE8">
      <w:pPr>
        <w:spacing w:before="100" w:beforeAutospacing="1" w:after="100" w:afterAutospacing="1" w:line="240" w:lineRule="auto"/>
        <w:rPr>
          <w:rFonts w:ascii="Arial" w:hAnsi="Arial" w:cs="Arial"/>
          <w:color w:val="0000FF"/>
          <w:sz w:val="27"/>
          <w:szCs w:val="27"/>
          <w:lang w:val="pt-PT"/>
        </w:rPr>
      </w:pPr>
      <w:r>
        <w:rPr>
          <w:rFonts w:ascii="Arial" w:hAnsi="Arial" w:cs="Arial"/>
          <w:noProof/>
          <w:color w:val="0000FF"/>
          <w:sz w:val="27"/>
          <w:szCs w:val="27"/>
          <w:lang w:val="en-US"/>
        </w:rPr>
        <w:lastRenderedPageBreak/>
        <w:drawing>
          <wp:inline distT="0" distB="0" distL="0" distR="0" wp14:anchorId="0B4C2815" wp14:editId="03AA7530">
            <wp:extent cx="2489200" cy="1841500"/>
            <wp:effectExtent l="0" t="0" r="0" b="0"/>
            <wp:docPr id="6" name="rg_hi" descr="ANd9GcQXgI3K5EdXJDRZdSWnMwLxO6URpqkJYRfp4SOHkllQ4Ia4MOEj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XgI3K5EdXJDRZdSWnMwLxO6URpqkJYRfp4SOHkllQ4Ia4MOEjq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489200" cy="1841500"/>
                    </a:xfrm>
                    <a:prstGeom prst="rect">
                      <a:avLst/>
                    </a:prstGeom>
                    <a:noFill/>
                    <a:ln>
                      <a:noFill/>
                    </a:ln>
                  </pic:spPr>
                </pic:pic>
              </a:graphicData>
            </a:graphic>
          </wp:inline>
        </w:drawing>
      </w:r>
      <w:r w:rsidR="00A21E31">
        <w:rPr>
          <w:rFonts w:ascii="Arial" w:hAnsi="Arial" w:cs="Arial"/>
          <w:color w:val="0000FF"/>
          <w:sz w:val="27"/>
          <w:szCs w:val="27"/>
          <w:lang w:val="pt-PT"/>
        </w:rPr>
        <w:t xml:space="preserve">   </w:t>
      </w:r>
      <w:r>
        <w:rPr>
          <w:rFonts w:ascii="Arial" w:hAnsi="Arial" w:cs="Arial"/>
          <w:noProof/>
          <w:color w:val="0000FF"/>
          <w:sz w:val="27"/>
          <w:szCs w:val="27"/>
          <w:lang w:val="en-US"/>
        </w:rPr>
        <w:drawing>
          <wp:inline distT="0" distB="0" distL="0" distR="0" wp14:anchorId="3D5E77D2" wp14:editId="6C2794C5">
            <wp:extent cx="1828800" cy="2501900"/>
            <wp:effectExtent l="0" t="0" r="0" b="0"/>
            <wp:docPr id="7" name="rg_hi" descr="ANd9GcRYhHJ0isbMgjesn-StwwUhIKobBZfjtDQ5aeCqYGGs3KFauZsH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YhHJ0isbMgjesn-StwwUhIKobBZfjtDQ5aeCqYGGs3KFauZsHhw"/>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828800" cy="2501900"/>
                    </a:xfrm>
                    <a:prstGeom prst="rect">
                      <a:avLst/>
                    </a:prstGeom>
                    <a:noFill/>
                    <a:ln>
                      <a:noFill/>
                    </a:ln>
                  </pic:spPr>
                </pic:pic>
              </a:graphicData>
            </a:graphic>
          </wp:inline>
        </w:drawing>
      </w:r>
    </w:p>
    <w:p w14:paraId="53D6C2C0" w14:textId="77777777" w:rsidR="00A21E31" w:rsidRPr="00EF5EE8" w:rsidRDefault="00A21E31" w:rsidP="00EF5EE8">
      <w:pPr>
        <w:spacing w:before="100" w:beforeAutospacing="1" w:after="100" w:afterAutospacing="1" w:line="240" w:lineRule="auto"/>
        <w:rPr>
          <w:rFonts w:ascii="Verdana" w:eastAsia="Times New Roman" w:hAnsi="Verdana"/>
          <w:color w:val="000000"/>
          <w:sz w:val="32"/>
          <w:szCs w:val="20"/>
          <w:lang w:eastAsia="pt-BR"/>
        </w:rPr>
      </w:pPr>
    </w:p>
    <w:p w14:paraId="70FA20A1" w14:textId="77777777" w:rsidR="00A21E31" w:rsidRDefault="00A21E31" w:rsidP="00A21E31">
      <w:pPr>
        <w:spacing w:before="100" w:beforeAutospacing="1" w:after="100" w:afterAutospacing="1" w:line="240" w:lineRule="auto"/>
        <w:ind w:firstLine="708"/>
        <w:rPr>
          <w:rFonts w:ascii="Verdana" w:eastAsia="Times New Roman" w:hAnsi="Verdana"/>
          <w:color w:val="000000"/>
          <w:sz w:val="32"/>
          <w:szCs w:val="20"/>
          <w:lang w:eastAsia="pt-BR"/>
        </w:rPr>
      </w:pPr>
      <w:r w:rsidRPr="00A21E31">
        <w:rPr>
          <w:rFonts w:ascii="Verdana" w:eastAsia="Times New Roman" w:hAnsi="Verdana"/>
          <w:color w:val="000000"/>
          <w:sz w:val="32"/>
          <w:szCs w:val="20"/>
          <w:lang w:eastAsia="pt-BR"/>
        </w:rPr>
        <w:t xml:space="preserve">Vamos agora voltar para os primeiros dias dos </w:t>
      </w:r>
      <w:proofErr w:type="spellStart"/>
      <w:r w:rsidRPr="00A21E31">
        <w:rPr>
          <w:rFonts w:ascii="Verdana" w:eastAsia="Times New Roman" w:hAnsi="Verdana"/>
          <w:color w:val="000000"/>
          <w:sz w:val="32"/>
          <w:szCs w:val="20"/>
          <w:lang w:eastAsia="pt-BR"/>
        </w:rPr>
        <w:t>Illuminati</w:t>
      </w:r>
      <w:proofErr w:type="spellEnd"/>
      <w:r w:rsidRPr="00A21E31">
        <w:rPr>
          <w:rFonts w:ascii="Verdana" w:eastAsia="Times New Roman" w:hAnsi="Verdana"/>
          <w:color w:val="000000"/>
          <w:sz w:val="32"/>
          <w:szCs w:val="20"/>
          <w:lang w:eastAsia="pt-BR"/>
        </w:rPr>
        <w:t xml:space="preserve">. Como a Grã-Bretanha e a França eram as duas maiores potências mundiais nos anos finais do século XVIII, </w:t>
      </w:r>
      <w:proofErr w:type="spellStart"/>
      <w:r w:rsidRPr="00A21E31">
        <w:rPr>
          <w:rFonts w:ascii="Verdana" w:eastAsia="Times New Roman" w:hAnsi="Verdana"/>
          <w:b/>
          <w:color w:val="FF0000"/>
          <w:sz w:val="32"/>
          <w:szCs w:val="20"/>
          <w:lang w:eastAsia="pt-BR"/>
        </w:rPr>
        <w:t>Weishaupt</w:t>
      </w:r>
      <w:proofErr w:type="spellEnd"/>
      <w:r w:rsidRPr="00A21E31">
        <w:rPr>
          <w:rFonts w:ascii="Verdana" w:eastAsia="Times New Roman" w:hAnsi="Verdana"/>
          <w:b/>
          <w:color w:val="FF0000"/>
          <w:sz w:val="32"/>
          <w:szCs w:val="20"/>
          <w:lang w:eastAsia="pt-BR"/>
        </w:rPr>
        <w:t xml:space="preserve"> ordenou que os </w:t>
      </w:r>
      <w:proofErr w:type="spellStart"/>
      <w:r w:rsidRPr="00A21E31">
        <w:rPr>
          <w:rFonts w:ascii="Verdana" w:eastAsia="Times New Roman" w:hAnsi="Verdana"/>
          <w:b/>
          <w:color w:val="FF0000"/>
          <w:sz w:val="32"/>
          <w:szCs w:val="20"/>
          <w:lang w:eastAsia="pt-BR"/>
        </w:rPr>
        <w:t>Illuminati</w:t>
      </w:r>
      <w:proofErr w:type="spellEnd"/>
      <w:r w:rsidRPr="00A21E31">
        <w:rPr>
          <w:rFonts w:ascii="Verdana" w:eastAsia="Times New Roman" w:hAnsi="Verdana"/>
          <w:b/>
          <w:color w:val="FF0000"/>
          <w:sz w:val="32"/>
          <w:szCs w:val="20"/>
          <w:lang w:eastAsia="pt-BR"/>
        </w:rPr>
        <w:t xml:space="preserve"> fomentassem as guerras coloniais</w:t>
      </w:r>
      <w:r w:rsidRPr="00A21E31">
        <w:rPr>
          <w:rFonts w:ascii="Verdana" w:eastAsia="Times New Roman" w:hAnsi="Verdana"/>
          <w:color w:val="000000"/>
          <w:sz w:val="32"/>
          <w:szCs w:val="20"/>
          <w:lang w:eastAsia="pt-BR"/>
        </w:rPr>
        <w:t xml:space="preserve">, incluindo a Guerra Revolucionária, para enfraquecer o Império Britânico e organizar o início da Revolução Francesa para 1789. Entretanto, em 1784, um verdadeiro ato de Deus colocou nas mãos do governo da Bavária a posse da evidência que provava a existência dos </w:t>
      </w:r>
      <w:proofErr w:type="spellStart"/>
      <w:r w:rsidRPr="00A21E31">
        <w:rPr>
          <w:rFonts w:ascii="Verdana" w:eastAsia="Times New Roman" w:hAnsi="Verdana"/>
          <w:color w:val="000000"/>
          <w:sz w:val="32"/>
          <w:szCs w:val="20"/>
          <w:lang w:eastAsia="pt-BR"/>
        </w:rPr>
        <w:t>Illuminati</w:t>
      </w:r>
      <w:proofErr w:type="spellEnd"/>
      <w:r w:rsidRPr="00A21E31">
        <w:rPr>
          <w:rFonts w:ascii="Verdana" w:eastAsia="Times New Roman" w:hAnsi="Verdana"/>
          <w:color w:val="000000"/>
          <w:sz w:val="32"/>
          <w:szCs w:val="20"/>
          <w:lang w:eastAsia="pt-BR"/>
        </w:rPr>
        <w:t xml:space="preserve"> e </w:t>
      </w:r>
      <w:r w:rsidRPr="00A21E31">
        <w:rPr>
          <w:rFonts w:ascii="Verdana" w:eastAsia="Times New Roman" w:hAnsi="Verdana"/>
          <w:b/>
          <w:color w:val="FF0000"/>
          <w:sz w:val="32"/>
          <w:szCs w:val="20"/>
          <w:lang w:eastAsia="pt-BR"/>
        </w:rPr>
        <w:t>essa evidência poderia ter salvo a França, se o governo francês não tivesse se recusado a acreditar nela.</w:t>
      </w:r>
      <w:r w:rsidRPr="00A21E31">
        <w:rPr>
          <w:rFonts w:ascii="Verdana" w:eastAsia="Times New Roman" w:hAnsi="Verdana"/>
          <w:color w:val="000000"/>
          <w:sz w:val="32"/>
          <w:szCs w:val="20"/>
          <w:lang w:eastAsia="pt-BR"/>
        </w:rPr>
        <w:t xml:space="preserve"> Eis aqui como o ato de Deus aconteceu. </w:t>
      </w:r>
      <w:r w:rsidRPr="00A21E31">
        <w:rPr>
          <w:rFonts w:ascii="Verdana" w:eastAsia="Times New Roman" w:hAnsi="Verdana"/>
          <w:b/>
          <w:color w:val="FF0000"/>
          <w:sz w:val="32"/>
          <w:szCs w:val="20"/>
          <w:lang w:eastAsia="pt-BR"/>
        </w:rPr>
        <w:t xml:space="preserve">Foi em 1784 que </w:t>
      </w:r>
      <w:proofErr w:type="spellStart"/>
      <w:r w:rsidRPr="00A21E31">
        <w:rPr>
          <w:rFonts w:ascii="Verdana" w:eastAsia="Times New Roman" w:hAnsi="Verdana"/>
          <w:b/>
          <w:color w:val="FF0000"/>
          <w:sz w:val="32"/>
          <w:szCs w:val="20"/>
          <w:lang w:eastAsia="pt-BR"/>
        </w:rPr>
        <w:t>Weishaupt</w:t>
      </w:r>
      <w:proofErr w:type="spellEnd"/>
      <w:r w:rsidRPr="00A21E31">
        <w:rPr>
          <w:rFonts w:ascii="Verdana" w:eastAsia="Times New Roman" w:hAnsi="Verdana"/>
          <w:b/>
          <w:color w:val="FF0000"/>
          <w:sz w:val="32"/>
          <w:szCs w:val="20"/>
          <w:lang w:eastAsia="pt-BR"/>
        </w:rPr>
        <w:t xml:space="preserve"> emitiu suas ordens para a Revolução Francesa</w:t>
      </w:r>
      <w:r w:rsidRPr="00A21E31">
        <w:rPr>
          <w:rFonts w:ascii="Verdana" w:eastAsia="Times New Roman" w:hAnsi="Verdana"/>
          <w:color w:val="000000"/>
          <w:sz w:val="32"/>
          <w:szCs w:val="20"/>
          <w:lang w:eastAsia="pt-BR"/>
        </w:rPr>
        <w:t xml:space="preserve">. Um escritor alemão, chamado Zweig, colocou o plano na forma de um livro. Ele continha toda a história dos </w:t>
      </w:r>
      <w:proofErr w:type="spellStart"/>
      <w:r w:rsidRPr="00A21E31">
        <w:rPr>
          <w:rFonts w:ascii="Verdana" w:eastAsia="Times New Roman" w:hAnsi="Verdana"/>
          <w:color w:val="000000"/>
          <w:sz w:val="32"/>
          <w:szCs w:val="20"/>
          <w:lang w:eastAsia="pt-BR"/>
        </w:rPr>
        <w:t>Illuminati</w:t>
      </w:r>
      <w:proofErr w:type="spellEnd"/>
      <w:r w:rsidRPr="00A21E31">
        <w:rPr>
          <w:rFonts w:ascii="Verdana" w:eastAsia="Times New Roman" w:hAnsi="Verdana"/>
          <w:color w:val="000000"/>
          <w:sz w:val="32"/>
          <w:szCs w:val="20"/>
          <w:lang w:eastAsia="pt-BR"/>
        </w:rPr>
        <w:t xml:space="preserve"> e os planos de </w:t>
      </w:r>
      <w:proofErr w:type="spellStart"/>
      <w:r w:rsidRPr="00A21E31">
        <w:rPr>
          <w:rFonts w:ascii="Verdana" w:eastAsia="Times New Roman" w:hAnsi="Verdana"/>
          <w:color w:val="000000"/>
          <w:sz w:val="32"/>
          <w:szCs w:val="20"/>
          <w:lang w:eastAsia="pt-BR"/>
        </w:rPr>
        <w:t>Weishaupt</w:t>
      </w:r>
      <w:proofErr w:type="spellEnd"/>
      <w:r w:rsidRPr="00A21E31">
        <w:rPr>
          <w:rFonts w:ascii="Verdana" w:eastAsia="Times New Roman" w:hAnsi="Verdana"/>
          <w:color w:val="000000"/>
          <w:sz w:val="32"/>
          <w:szCs w:val="20"/>
          <w:lang w:eastAsia="pt-BR"/>
        </w:rPr>
        <w:t xml:space="preserve">. </w:t>
      </w:r>
      <w:r w:rsidRPr="00A21E31">
        <w:rPr>
          <w:rFonts w:ascii="Verdana" w:eastAsia="Times New Roman" w:hAnsi="Verdana"/>
          <w:b/>
          <w:color w:val="FF0000"/>
          <w:sz w:val="32"/>
          <w:szCs w:val="20"/>
          <w:lang w:eastAsia="pt-BR"/>
        </w:rPr>
        <w:t xml:space="preserve">Uma cópia desse livro foi enviada aos Iluministas na França, que estavam sob a liderança de </w:t>
      </w:r>
      <w:proofErr w:type="spellStart"/>
      <w:r w:rsidRPr="00A21E31">
        <w:rPr>
          <w:rFonts w:ascii="Verdana" w:eastAsia="Times New Roman" w:hAnsi="Verdana"/>
          <w:b/>
          <w:color w:val="FF0000"/>
          <w:sz w:val="32"/>
          <w:szCs w:val="20"/>
          <w:lang w:eastAsia="pt-BR"/>
        </w:rPr>
        <w:t>Robespierre</w:t>
      </w:r>
      <w:proofErr w:type="spellEnd"/>
      <w:r w:rsidRPr="00A21E31">
        <w:rPr>
          <w:rFonts w:ascii="Verdana" w:eastAsia="Times New Roman" w:hAnsi="Verdana"/>
          <w:b/>
          <w:color w:val="FF0000"/>
          <w:sz w:val="32"/>
          <w:szCs w:val="20"/>
          <w:lang w:eastAsia="pt-BR"/>
        </w:rPr>
        <w:t xml:space="preserve">, a quem </w:t>
      </w:r>
      <w:proofErr w:type="spellStart"/>
      <w:r w:rsidRPr="00A21E31">
        <w:rPr>
          <w:rFonts w:ascii="Verdana" w:eastAsia="Times New Roman" w:hAnsi="Verdana"/>
          <w:b/>
          <w:color w:val="FF0000"/>
          <w:sz w:val="32"/>
          <w:szCs w:val="20"/>
          <w:lang w:eastAsia="pt-BR"/>
        </w:rPr>
        <w:t>Weishaupt</w:t>
      </w:r>
      <w:proofErr w:type="spellEnd"/>
      <w:r w:rsidRPr="00A21E31">
        <w:rPr>
          <w:rFonts w:ascii="Verdana" w:eastAsia="Times New Roman" w:hAnsi="Verdana"/>
          <w:b/>
          <w:color w:val="FF0000"/>
          <w:sz w:val="32"/>
          <w:szCs w:val="20"/>
          <w:lang w:eastAsia="pt-BR"/>
        </w:rPr>
        <w:t xml:space="preserve"> tinha delegado a ação de fomentar a Revolução </w:t>
      </w:r>
      <w:r w:rsidRPr="00A21E31">
        <w:rPr>
          <w:rFonts w:ascii="Verdana" w:eastAsia="Times New Roman" w:hAnsi="Verdana"/>
          <w:b/>
          <w:color w:val="FF0000"/>
          <w:sz w:val="32"/>
          <w:szCs w:val="20"/>
          <w:lang w:eastAsia="pt-BR"/>
        </w:rPr>
        <w:lastRenderedPageBreak/>
        <w:t>Francesa.</w:t>
      </w:r>
      <w:r w:rsidRPr="00A21E31">
        <w:rPr>
          <w:rFonts w:ascii="Verdana" w:eastAsia="Times New Roman" w:hAnsi="Verdana"/>
          <w:color w:val="000000"/>
          <w:sz w:val="32"/>
          <w:szCs w:val="20"/>
          <w:lang w:eastAsia="pt-BR"/>
        </w:rPr>
        <w:t xml:space="preserve"> O mensageiro foi atingido e morto por um raio ao cavalgar por </w:t>
      </w:r>
      <w:proofErr w:type="spellStart"/>
      <w:r w:rsidRPr="00A21E31">
        <w:rPr>
          <w:rFonts w:ascii="Verdana" w:eastAsia="Times New Roman" w:hAnsi="Verdana"/>
          <w:color w:val="000000"/>
          <w:sz w:val="32"/>
          <w:szCs w:val="20"/>
          <w:lang w:eastAsia="pt-BR"/>
        </w:rPr>
        <w:t>Rawleston</w:t>
      </w:r>
      <w:proofErr w:type="spellEnd"/>
      <w:r w:rsidRPr="00A21E31">
        <w:rPr>
          <w:rFonts w:ascii="Verdana" w:eastAsia="Times New Roman" w:hAnsi="Verdana"/>
          <w:color w:val="000000"/>
          <w:sz w:val="32"/>
          <w:szCs w:val="20"/>
          <w:lang w:eastAsia="pt-BR"/>
        </w:rPr>
        <w:t xml:space="preserve">, no caminho entre Frankfurt e Paris. A polícia encontrou os documentos subversivos junto ao corpo do mensageiro e os entregou às autoridades competentes. Após um cuidadoso estudo do plano, </w:t>
      </w:r>
      <w:r w:rsidRPr="00A21E31">
        <w:rPr>
          <w:rFonts w:ascii="Verdana" w:eastAsia="Times New Roman" w:hAnsi="Verdana"/>
          <w:b/>
          <w:color w:val="FF0000"/>
          <w:sz w:val="32"/>
          <w:szCs w:val="20"/>
          <w:lang w:eastAsia="pt-BR"/>
        </w:rPr>
        <w:t xml:space="preserve">o governo da Bavária ordenou que a polícia fizesse uma batida nas recém-organizadas Lojas do Grande Oriente, de </w:t>
      </w:r>
      <w:proofErr w:type="spellStart"/>
      <w:r w:rsidRPr="00A21E31">
        <w:rPr>
          <w:rFonts w:ascii="Verdana" w:eastAsia="Times New Roman" w:hAnsi="Verdana"/>
          <w:b/>
          <w:color w:val="FF0000"/>
          <w:sz w:val="32"/>
          <w:szCs w:val="20"/>
          <w:lang w:eastAsia="pt-BR"/>
        </w:rPr>
        <w:t>Weishaupt</w:t>
      </w:r>
      <w:proofErr w:type="spellEnd"/>
      <w:r w:rsidRPr="00A21E31">
        <w:rPr>
          <w:rFonts w:ascii="Verdana" w:eastAsia="Times New Roman" w:hAnsi="Verdana"/>
          <w:color w:val="000000"/>
          <w:sz w:val="32"/>
          <w:szCs w:val="20"/>
          <w:lang w:eastAsia="pt-BR"/>
        </w:rPr>
        <w:t xml:space="preserve">, e nas residências de seus colegas mais influentes. Todas as evidências adicionais assim descobertas convenceram as autoridades que os documentos eram cópias genuínas da conspiração pela qual </w:t>
      </w:r>
      <w:r w:rsidRPr="00A21E31">
        <w:rPr>
          <w:rFonts w:ascii="Verdana" w:eastAsia="Times New Roman" w:hAnsi="Verdana"/>
          <w:b/>
          <w:color w:val="FF0000"/>
          <w:sz w:val="32"/>
          <w:szCs w:val="20"/>
          <w:lang w:eastAsia="pt-BR"/>
        </w:rPr>
        <w:t xml:space="preserve">os </w:t>
      </w:r>
      <w:proofErr w:type="spellStart"/>
      <w:r w:rsidRPr="00A21E31">
        <w:rPr>
          <w:rFonts w:ascii="Verdana" w:eastAsia="Times New Roman" w:hAnsi="Verdana"/>
          <w:b/>
          <w:color w:val="FF0000"/>
          <w:sz w:val="32"/>
          <w:szCs w:val="20"/>
          <w:lang w:eastAsia="pt-BR"/>
        </w:rPr>
        <w:t>Illuminati</w:t>
      </w:r>
      <w:proofErr w:type="spellEnd"/>
      <w:r w:rsidRPr="00A21E31">
        <w:rPr>
          <w:rFonts w:ascii="Verdana" w:eastAsia="Times New Roman" w:hAnsi="Verdana"/>
          <w:b/>
          <w:color w:val="FF0000"/>
          <w:sz w:val="32"/>
          <w:szCs w:val="20"/>
          <w:lang w:eastAsia="pt-BR"/>
        </w:rPr>
        <w:t xml:space="preserve"> planejavam usar guerras e revoluções para estabelecer um governo global;</w:t>
      </w:r>
      <w:r w:rsidRPr="00A21E31">
        <w:rPr>
          <w:rFonts w:ascii="Verdana" w:eastAsia="Times New Roman" w:hAnsi="Verdana"/>
          <w:color w:val="000000"/>
          <w:sz w:val="32"/>
          <w:szCs w:val="20"/>
          <w:lang w:eastAsia="pt-BR"/>
        </w:rPr>
        <w:t xml:space="preserve"> os poderes do qual eles, </w:t>
      </w:r>
      <w:r w:rsidRPr="00A21E31">
        <w:rPr>
          <w:rFonts w:ascii="Verdana" w:eastAsia="Times New Roman" w:hAnsi="Verdana"/>
          <w:b/>
          <w:color w:val="FF0000"/>
          <w:sz w:val="32"/>
          <w:szCs w:val="20"/>
          <w:lang w:eastAsia="pt-BR"/>
        </w:rPr>
        <w:t xml:space="preserve">chefiados pelos </w:t>
      </w:r>
      <w:proofErr w:type="spellStart"/>
      <w:r w:rsidRPr="00A21E31">
        <w:rPr>
          <w:rFonts w:ascii="Verdana" w:eastAsia="Times New Roman" w:hAnsi="Verdana"/>
          <w:b/>
          <w:color w:val="FF0000"/>
          <w:sz w:val="32"/>
          <w:szCs w:val="20"/>
          <w:lang w:eastAsia="pt-BR"/>
        </w:rPr>
        <w:t>Rothschilds</w:t>
      </w:r>
      <w:proofErr w:type="spellEnd"/>
      <w:r w:rsidRPr="00A21E31">
        <w:rPr>
          <w:rFonts w:ascii="Verdana" w:eastAsia="Times New Roman" w:hAnsi="Verdana"/>
          <w:b/>
          <w:color w:val="FF0000"/>
          <w:sz w:val="32"/>
          <w:szCs w:val="20"/>
          <w:lang w:eastAsia="pt-BR"/>
        </w:rPr>
        <w:t>,</w:t>
      </w:r>
      <w:r w:rsidRPr="00A21E31">
        <w:rPr>
          <w:rFonts w:ascii="Verdana" w:eastAsia="Times New Roman" w:hAnsi="Verdana"/>
          <w:color w:val="000000"/>
          <w:sz w:val="32"/>
          <w:szCs w:val="20"/>
          <w:lang w:eastAsia="pt-BR"/>
        </w:rPr>
        <w:t xml:space="preserve"> pretendiam usurpar assim que ele fosse estabelecido, exatamente como o plano das Nações Unidas hoje em dia.</w:t>
      </w:r>
    </w:p>
    <w:p w14:paraId="46C2BB5F" w14:textId="77777777" w:rsidR="00A21E31" w:rsidRPr="00A21E31" w:rsidRDefault="00A21E31" w:rsidP="00A21E31">
      <w:pPr>
        <w:spacing w:before="100" w:beforeAutospacing="1" w:after="100" w:afterAutospacing="1" w:line="240" w:lineRule="auto"/>
        <w:ind w:firstLine="708"/>
        <w:rPr>
          <w:rFonts w:ascii="Verdana" w:eastAsia="Times New Roman" w:hAnsi="Verdana"/>
          <w:color w:val="000000"/>
          <w:sz w:val="48"/>
          <w:szCs w:val="20"/>
          <w:lang w:eastAsia="pt-BR"/>
        </w:rPr>
      </w:pPr>
    </w:p>
    <w:p w14:paraId="379B0128" w14:textId="77777777" w:rsidR="00A21E31" w:rsidRDefault="00A21E31" w:rsidP="00A21E31">
      <w:pPr>
        <w:spacing w:before="100" w:beforeAutospacing="1" w:after="100" w:afterAutospacing="1" w:line="240" w:lineRule="auto"/>
        <w:ind w:firstLine="708"/>
        <w:rPr>
          <w:rFonts w:ascii="Verdana" w:eastAsia="Times New Roman" w:hAnsi="Verdana"/>
          <w:color w:val="000000"/>
          <w:sz w:val="32"/>
          <w:szCs w:val="20"/>
          <w:lang w:eastAsia="pt-BR"/>
        </w:rPr>
      </w:pPr>
      <w:r w:rsidRPr="00A21E31">
        <w:rPr>
          <w:rFonts w:ascii="Verdana" w:eastAsia="Times New Roman" w:hAnsi="Verdana"/>
          <w:color w:val="000000"/>
          <w:sz w:val="32"/>
          <w:szCs w:val="20"/>
          <w:lang w:eastAsia="pt-BR"/>
        </w:rPr>
        <w:t xml:space="preserve">Em 1785, o governo da Bavária colocou na ilegalidade os </w:t>
      </w:r>
      <w:proofErr w:type="spellStart"/>
      <w:r w:rsidRPr="00A21E31">
        <w:rPr>
          <w:rFonts w:ascii="Verdana" w:eastAsia="Times New Roman" w:hAnsi="Verdana"/>
          <w:color w:val="000000"/>
          <w:sz w:val="32"/>
          <w:szCs w:val="20"/>
          <w:lang w:eastAsia="pt-BR"/>
        </w:rPr>
        <w:t>Illuminati</w:t>
      </w:r>
      <w:proofErr w:type="spellEnd"/>
      <w:r w:rsidRPr="00A21E31">
        <w:rPr>
          <w:rFonts w:ascii="Verdana" w:eastAsia="Times New Roman" w:hAnsi="Verdana"/>
          <w:color w:val="000000"/>
          <w:sz w:val="32"/>
          <w:szCs w:val="20"/>
          <w:lang w:eastAsia="pt-BR"/>
        </w:rPr>
        <w:t xml:space="preserve"> e fechou as Lojas do Grande Oriente. Em 1786, eles publicaram todos os detalhes da conspiração. O título em inglês dessa publicação é </w:t>
      </w:r>
      <w:r w:rsidRPr="00A21E31">
        <w:rPr>
          <w:rFonts w:ascii="Verdana" w:eastAsia="Times New Roman" w:hAnsi="Verdana"/>
          <w:b/>
          <w:i/>
          <w:iCs/>
          <w:color w:val="000000"/>
          <w:sz w:val="32"/>
          <w:szCs w:val="20"/>
          <w:lang w:eastAsia="pt-BR"/>
        </w:rPr>
        <w:t xml:space="preserve">The Original </w:t>
      </w:r>
      <w:proofErr w:type="spellStart"/>
      <w:r w:rsidRPr="00A21E31">
        <w:rPr>
          <w:rFonts w:ascii="Verdana" w:eastAsia="Times New Roman" w:hAnsi="Verdana"/>
          <w:b/>
          <w:i/>
          <w:iCs/>
          <w:color w:val="000000"/>
          <w:sz w:val="32"/>
          <w:szCs w:val="20"/>
          <w:lang w:eastAsia="pt-BR"/>
        </w:rPr>
        <w:t>Writings</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of</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the</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Order</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and</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the</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Sect</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of</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the</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Illuminati</w:t>
      </w:r>
      <w:proofErr w:type="spellEnd"/>
      <w:r w:rsidRPr="00A21E31">
        <w:rPr>
          <w:rFonts w:ascii="Verdana" w:eastAsia="Times New Roman" w:hAnsi="Verdana"/>
          <w:b/>
          <w:color w:val="000000"/>
          <w:sz w:val="32"/>
          <w:szCs w:val="20"/>
          <w:lang w:eastAsia="pt-BR"/>
        </w:rPr>
        <w:t xml:space="preserve"> (Os Escritos Originais da Ordem e da Seita dos </w:t>
      </w:r>
      <w:proofErr w:type="spellStart"/>
      <w:r w:rsidRPr="00A21E31">
        <w:rPr>
          <w:rFonts w:ascii="Verdana" w:eastAsia="Times New Roman" w:hAnsi="Verdana"/>
          <w:b/>
          <w:color w:val="000000"/>
          <w:sz w:val="32"/>
          <w:szCs w:val="20"/>
          <w:lang w:eastAsia="pt-BR"/>
        </w:rPr>
        <w:t>Illuminati</w:t>
      </w:r>
      <w:proofErr w:type="spellEnd"/>
      <w:r w:rsidRPr="00A21E31">
        <w:rPr>
          <w:rFonts w:ascii="Verdana" w:eastAsia="Times New Roman" w:hAnsi="Verdana"/>
          <w:color w:val="000000"/>
          <w:sz w:val="32"/>
          <w:szCs w:val="20"/>
          <w:lang w:eastAsia="pt-BR"/>
        </w:rPr>
        <w:t xml:space="preserve">). </w:t>
      </w:r>
      <w:r w:rsidRPr="00A21E31">
        <w:rPr>
          <w:rFonts w:ascii="Verdana" w:eastAsia="Times New Roman" w:hAnsi="Verdana"/>
          <w:b/>
          <w:color w:val="FF0000"/>
          <w:sz w:val="32"/>
          <w:szCs w:val="20"/>
          <w:lang w:eastAsia="pt-BR"/>
        </w:rPr>
        <w:t xml:space="preserve">Cópias de toda a conspiração foram enviadas a todos os chefes da igreja e de estado na Europa. Mas o poder dos </w:t>
      </w:r>
      <w:proofErr w:type="spellStart"/>
      <w:r w:rsidRPr="00A21E31">
        <w:rPr>
          <w:rFonts w:ascii="Verdana" w:eastAsia="Times New Roman" w:hAnsi="Verdana"/>
          <w:b/>
          <w:color w:val="FF0000"/>
          <w:sz w:val="32"/>
          <w:szCs w:val="20"/>
          <w:lang w:eastAsia="pt-BR"/>
        </w:rPr>
        <w:t>Illuminati</w:t>
      </w:r>
      <w:proofErr w:type="spellEnd"/>
      <w:r w:rsidRPr="00A21E31">
        <w:rPr>
          <w:rFonts w:ascii="Verdana" w:eastAsia="Times New Roman" w:hAnsi="Verdana"/>
          <w:b/>
          <w:color w:val="FF0000"/>
          <w:sz w:val="32"/>
          <w:szCs w:val="20"/>
          <w:lang w:eastAsia="pt-BR"/>
        </w:rPr>
        <w:t xml:space="preserve">, que era na verdade o poder dos </w:t>
      </w:r>
      <w:proofErr w:type="spellStart"/>
      <w:r w:rsidRPr="00A21E31">
        <w:rPr>
          <w:rFonts w:ascii="Verdana" w:eastAsia="Times New Roman" w:hAnsi="Verdana"/>
          <w:b/>
          <w:color w:val="FF0000"/>
          <w:sz w:val="32"/>
          <w:szCs w:val="20"/>
          <w:lang w:eastAsia="pt-BR"/>
        </w:rPr>
        <w:t>Rothschilds</w:t>
      </w:r>
      <w:proofErr w:type="spellEnd"/>
      <w:r w:rsidRPr="00A21E31">
        <w:rPr>
          <w:rFonts w:ascii="Verdana" w:eastAsia="Times New Roman" w:hAnsi="Verdana"/>
          <w:b/>
          <w:color w:val="FF0000"/>
          <w:sz w:val="32"/>
          <w:szCs w:val="20"/>
          <w:lang w:eastAsia="pt-BR"/>
        </w:rPr>
        <w:t>, era tão grande que essa advertência foi ignorada.</w:t>
      </w:r>
      <w:r w:rsidRPr="00A21E31">
        <w:rPr>
          <w:rFonts w:ascii="Verdana" w:eastAsia="Times New Roman" w:hAnsi="Verdana"/>
          <w:color w:val="000000"/>
          <w:sz w:val="32"/>
          <w:szCs w:val="20"/>
          <w:lang w:eastAsia="pt-BR"/>
        </w:rPr>
        <w:t xml:space="preserve"> Mesmo assim, </w:t>
      </w:r>
      <w:proofErr w:type="spellStart"/>
      <w:r w:rsidRPr="00A21E31">
        <w:rPr>
          <w:rFonts w:ascii="Verdana" w:eastAsia="Times New Roman" w:hAnsi="Verdana"/>
          <w:color w:val="000000"/>
          <w:sz w:val="32"/>
          <w:szCs w:val="20"/>
          <w:lang w:eastAsia="pt-BR"/>
        </w:rPr>
        <w:t>Illuminati</w:t>
      </w:r>
      <w:proofErr w:type="spellEnd"/>
      <w:r w:rsidRPr="00A21E31">
        <w:rPr>
          <w:rFonts w:ascii="Verdana" w:eastAsia="Times New Roman" w:hAnsi="Verdana"/>
          <w:color w:val="000000"/>
          <w:sz w:val="32"/>
          <w:szCs w:val="20"/>
          <w:lang w:eastAsia="pt-BR"/>
        </w:rPr>
        <w:t xml:space="preserve"> tornou-se uma palavra feia e a organização foi colocada na ilegalidade. </w:t>
      </w:r>
    </w:p>
    <w:p w14:paraId="5088269C" w14:textId="77777777" w:rsidR="00A21E31" w:rsidRDefault="00EF5075" w:rsidP="00A21E31">
      <w:pPr>
        <w:spacing w:before="100" w:beforeAutospacing="1" w:after="100" w:afterAutospacing="1" w:line="240" w:lineRule="auto"/>
        <w:ind w:firstLine="708"/>
        <w:rPr>
          <w:rFonts w:ascii="Arial" w:hAnsi="Arial" w:cs="Arial"/>
          <w:color w:val="0000FF"/>
          <w:sz w:val="27"/>
          <w:szCs w:val="27"/>
          <w:lang w:val="pt-PT"/>
        </w:rPr>
      </w:pPr>
      <w:r>
        <w:rPr>
          <w:rFonts w:ascii="Arial" w:hAnsi="Arial" w:cs="Arial"/>
          <w:noProof/>
          <w:color w:val="0000FF"/>
          <w:sz w:val="27"/>
          <w:szCs w:val="27"/>
          <w:lang w:val="en-US"/>
        </w:rPr>
        <w:lastRenderedPageBreak/>
        <w:drawing>
          <wp:inline distT="0" distB="0" distL="0" distR="0" wp14:anchorId="45832F78" wp14:editId="54C0E9A1">
            <wp:extent cx="2794000" cy="1638300"/>
            <wp:effectExtent l="0" t="0" r="0" b="0"/>
            <wp:docPr id="8" name="rg_hi" descr="ANd9GcSvNIYCZKGYsdBFyr6XnzxH8nZttzOvu82UKrAenVDzJYh7YZt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NIYCZKGYsdBFyr6XnzxH8nZttzOvu82UKrAenVDzJYh7YZtx-Q"/>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94000" cy="1638300"/>
                    </a:xfrm>
                    <a:prstGeom prst="rect">
                      <a:avLst/>
                    </a:prstGeom>
                    <a:noFill/>
                    <a:ln>
                      <a:noFill/>
                    </a:ln>
                  </pic:spPr>
                </pic:pic>
              </a:graphicData>
            </a:graphic>
          </wp:inline>
        </w:drawing>
      </w:r>
    </w:p>
    <w:p w14:paraId="123E08AA" w14:textId="77777777" w:rsidR="00A21E31" w:rsidRDefault="00A21E31" w:rsidP="00A21E31">
      <w:pPr>
        <w:spacing w:before="100" w:beforeAutospacing="1" w:after="100" w:afterAutospacing="1" w:line="240" w:lineRule="auto"/>
        <w:ind w:firstLine="708"/>
        <w:rPr>
          <w:rFonts w:ascii="Arial" w:hAnsi="Arial" w:cs="Arial"/>
          <w:color w:val="0000FF"/>
          <w:sz w:val="27"/>
          <w:szCs w:val="27"/>
          <w:lang w:val="pt-PT"/>
        </w:rPr>
      </w:pPr>
      <w:r>
        <w:rPr>
          <w:rFonts w:ascii="Arial" w:hAnsi="Arial" w:cs="Arial"/>
          <w:color w:val="0000FF"/>
          <w:sz w:val="27"/>
          <w:szCs w:val="27"/>
          <w:lang w:val="pt-PT"/>
        </w:rPr>
        <w:t>AS INICIAIS DA NAÇÃO DEPOIS DA REVOLUÇÃO FRANCESA, R.F., ERAM INTERPRETADAS PELOS INTELECTUAIS, QUE SABIAM  DO “GOLPE”, COMO “ROTHSCHILD FRÉRES”, ISTO É, IRMÃOS ROTHSCHILDS, OS</w:t>
      </w:r>
      <w:r w:rsidR="00087A5F">
        <w:rPr>
          <w:rFonts w:ascii="Arial" w:hAnsi="Arial" w:cs="Arial"/>
          <w:color w:val="0000FF"/>
          <w:sz w:val="27"/>
          <w:szCs w:val="27"/>
          <w:lang w:val="pt-PT"/>
        </w:rPr>
        <w:t xml:space="preserve"> FINANCISTAS E</w:t>
      </w:r>
      <w:r>
        <w:rPr>
          <w:rFonts w:ascii="Arial" w:hAnsi="Arial" w:cs="Arial"/>
          <w:color w:val="0000FF"/>
          <w:sz w:val="27"/>
          <w:szCs w:val="27"/>
          <w:lang w:val="pt-PT"/>
        </w:rPr>
        <w:t xml:space="preserve"> MAIORES BENEFICIÁRIOS DA NOVA  ORDEM POLÍTICO/ECONÔMICA.</w:t>
      </w:r>
    </w:p>
    <w:p w14:paraId="70DF1B00" w14:textId="77777777" w:rsidR="00A21E31" w:rsidRPr="00A21E31" w:rsidRDefault="00EF5075" w:rsidP="00A21E31">
      <w:pPr>
        <w:spacing w:before="100" w:beforeAutospacing="1" w:after="100" w:afterAutospacing="1" w:line="240" w:lineRule="auto"/>
        <w:ind w:firstLine="708"/>
        <w:rPr>
          <w:rFonts w:ascii="Verdana" w:eastAsia="Times New Roman" w:hAnsi="Verdana"/>
          <w:color w:val="000000"/>
          <w:sz w:val="32"/>
          <w:szCs w:val="20"/>
          <w:lang w:eastAsia="pt-BR"/>
        </w:rPr>
      </w:pPr>
      <w:r>
        <w:rPr>
          <w:rFonts w:ascii="Arial" w:hAnsi="Arial" w:cs="Arial"/>
          <w:noProof/>
          <w:color w:val="0000FF"/>
          <w:sz w:val="27"/>
          <w:szCs w:val="27"/>
          <w:lang w:val="en-US"/>
        </w:rPr>
        <w:drawing>
          <wp:inline distT="0" distB="0" distL="0" distR="0" wp14:anchorId="07CFB9EE" wp14:editId="471C9D47">
            <wp:extent cx="2540000" cy="3340100"/>
            <wp:effectExtent l="0" t="0" r="0" b="0"/>
            <wp:docPr id="9" name="rg_hi" descr="ANd9GcQ4OPC-jjhDKBgaAXXqSamB2rLf_2qEML8woEa0W6VzdzjZoNqZ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4OPC-jjhDKBgaAXXqSamB2rLf_2qEML8woEa0W6VzdzjZoNqZQA"/>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540000" cy="3340100"/>
                    </a:xfrm>
                    <a:prstGeom prst="rect">
                      <a:avLst/>
                    </a:prstGeom>
                    <a:noFill/>
                    <a:ln>
                      <a:noFill/>
                    </a:ln>
                  </pic:spPr>
                </pic:pic>
              </a:graphicData>
            </a:graphic>
          </wp:inline>
        </w:drawing>
      </w:r>
    </w:p>
    <w:p w14:paraId="3A1BC683" w14:textId="77777777" w:rsidR="00EF5EE8" w:rsidRDefault="00A21E31" w:rsidP="00EF5EE8">
      <w:pPr>
        <w:spacing w:before="100" w:beforeAutospacing="1" w:after="100" w:afterAutospacing="1" w:line="240" w:lineRule="auto"/>
        <w:ind w:firstLine="708"/>
        <w:rPr>
          <w:rFonts w:ascii="Verdana" w:eastAsia="Times New Roman" w:hAnsi="Verdana"/>
          <w:color w:val="000000"/>
          <w:sz w:val="36"/>
          <w:szCs w:val="20"/>
          <w:lang w:eastAsia="pt-BR"/>
        </w:rPr>
      </w:pPr>
      <w:r>
        <w:rPr>
          <w:rFonts w:ascii="Verdana" w:eastAsia="Times New Roman" w:hAnsi="Verdana"/>
          <w:color w:val="000000"/>
          <w:sz w:val="36"/>
          <w:szCs w:val="20"/>
          <w:lang w:eastAsia="pt-BR"/>
        </w:rPr>
        <w:t xml:space="preserve">OFICIALMENTE, ESTE BUSTO É CHAMADO “MARIANNE MAÇONIQUE”.  NA VERDADE, É O DEUS FRÍGIO </w:t>
      </w:r>
      <w:r w:rsidRPr="00A21E31">
        <w:rPr>
          <w:rFonts w:ascii="Verdana" w:eastAsia="Times New Roman" w:hAnsi="Verdana"/>
          <w:b/>
          <w:color w:val="FF0000"/>
          <w:sz w:val="36"/>
          <w:szCs w:val="20"/>
          <w:lang w:eastAsia="pt-BR"/>
        </w:rPr>
        <w:t>MITRA, COM O BARRETE JACOBINO NA CABEÇA</w:t>
      </w:r>
      <w:r>
        <w:rPr>
          <w:rFonts w:ascii="Verdana" w:eastAsia="Times New Roman" w:hAnsi="Verdana"/>
          <w:color w:val="000000"/>
          <w:sz w:val="36"/>
          <w:szCs w:val="20"/>
          <w:lang w:eastAsia="pt-BR"/>
        </w:rPr>
        <w:t>, SÍMBOLO DA REPÚBLICA EM TODO O MUNDO.</w:t>
      </w:r>
    </w:p>
    <w:p w14:paraId="569B5EA3" w14:textId="77777777" w:rsidR="00A21E31" w:rsidRDefault="00A21E31" w:rsidP="00A21E31">
      <w:pPr>
        <w:spacing w:before="100" w:beforeAutospacing="1" w:after="100" w:afterAutospacing="1" w:line="240" w:lineRule="auto"/>
        <w:ind w:firstLine="708"/>
        <w:rPr>
          <w:rFonts w:ascii="Verdana" w:eastAsia="Times New Roman" w:hAnsi="Verdana"/>
          <w:color w:val="000000"/>
          <w:sz w:val="32"/>
          <w:szCs w:val="20"/>
          <w:lang w:eastAsia="pt-BR"/>
        </w:rPr>
      </w:pPr>
      <w:r>
        <w:rPr>
          <w:rFonts w:ascii="Verdana" w:eastAsia="Times New Roman" w:hAnsi="Verdana"/>
          <w:color w:val="000000"/>
          <w:sz w:val="32"/>
          <w:szCs w:val="20"/>
          <w:lang w:eastAsia="pt-BR"/>
        </w:rPr>
        <w:t>“</w:t>
      </w:r>
      <w:r w:rsidRPr="00A21E31">
        <w:rPr>
          <w:rFonts w:ascii="Verdana" w:eastAsia="Times New Roman" w:hAnsi="Verdana"/>
          <w:color w:val="000000"/>
          <w:sz w:val="32"/>
          <w:szCs w:val="20"/>
          <w:lang w:eastAsia="pt-BR"/>
        </w:rPr>
        <w:t xml:space="preserve">Ao mesmo tempo, </w:t>
      </w:r>
      <w:proofErr w:type="spellStart"/>
      <w:r w:rsidRPr="00A21E31">
        <w:rPr>
          <w:rFonts w:ascii="Verdana" w:eastAsia="Times New Roman" w:hAnsi="Verdana"/>
          <w:b/>
          <w:color w:val="FF0000"/>
          <w:sz w:val="32"/>
          <w:szCs w:val="20"/>
          <w:lang w:eastAsia="pt-BR"/>
        </w:rPr>
        <w:t>Weishaupt</w:t>
      </w:r>
      <w:proofErr w:type="spellEnd"/>
      <w:r w:rsidRPr="00A21E31">
        <w:rPr>
          <w:rFonts w:ascii="Verdana" w:eastAsia="Times New Roman" w:hAnsi="Verdana"/>
          <w:b/>
          <w:color w:val="FF0000"/>
          <w:sz w:val="32"/>
          <w:szCs w:val="20"/>
          <w:lang w:eastAsia="pt-BR"/>
        </w:rPr>
        <w:t xml:space="preserve"> ordenou que os Iluministas se infiltrassem nas lojas da Maçonaria Azul </w:t>
      </w:r>
      <w:r w:rsidRPr="00A21E31">
        <w:rPr>
          <w:rFonts w:ascii="Verdana" w:eastAsia="Times New Roman" w:hAnsi="Verdana"/>
          <w:color w:val="000000"/>
          <w:sz w:val="32"/>
          <w:szCs w:val="20"/>
          <w:lang w:eastAsia="pt-BR"/>
        </w:rPr>
        <w:t xml:space="preserve">e formassem suas próprias </w:t>
      </w:r>
      <w:r w:rsidRPr="00A21E31">
        <w:rPr>
          <w:rFonts w:ascii="Verdana" w:eastAsia="Times New Roman" w:hAnsi="Verdana"/>
          <w:color w:val="000000"/>
          <w:sz w:val="32"/>
          <w:szCs w:val="20"/>
          <w:lang w:eastAsia="pt-BR"/>
        </w:rPr>
        <w:lastRenderedPageBreak/>
        <w:t xml:space="preserve">sociedades secretas dentro de todas as sociedades secretas. </w:t>
      </w:r>
      <w:r w:rsidRPr="00A21E31">
        <w:rPr>
          <w:rFonts w:ascii="Verdana" w:eastAsia="Times New Roman" w:hAnsi="Verdana"/>
          <w:b/>
          <w:color w:val="FF0000"/>
          <w:sz w:val="32"/>
          <w:szCs w:val="20"/>
          <w:lang w:eastAsia="pt-BR"/>
        </w:rPr>
        <w:t xml:space="preserve">Somente os maçons que se provavam internacionalistas e aqueles cuja conduta provava que eles tinham desertado de Deus eram iniciados nos </w:t>
      </w:r>
      <w:proofErr w:type="spellStart"/>
      <w:r w:rsidRPr="00A21E31">
        <w:rPr>
          <w:rFonts w:ascii="Verdana" w:eastAsia="Times New Roman" w:hAnsi="Verdana"/>
          <w:b/>
          <w:color w:val="FF0000"/>
          <w:sz w:val="32"/>
          <w:szCs w:val="20"/>
          <w:lang w:eastAsia="pt-BR"/>
        </w:rPr>
        <w:t>Illuminati</w:t>
      </w:r>
      <w:proofErr w:type="spellEnd"/>
      <w:r w:rsidRPr="00A21E31">
        <w:rPr>
          <w:rFonts w:ascii="Verdana" w:eastAsia="Times New Roman" w:hAnsi="Verdana"/>
          <w:b/>
          <w:color w:val="FF0000"/>
          <w:sz w:val="32"/>
          <w:szCs w:val="20"/>
          <w:lang w:eastAsia="pt-BR"/>
        </w:rPr>
        <w:t>.</w:t>
      </w:r>
      <w:r w:rsidRPr="00A21E31">
        <w:rPr>
          <w:rFonts w:ascii="Verdana" w:eastAsia="Times New Roman" w:hAnsi="Verdana"/>
          <w:color w:val="000000"/>
          <w:sz w:val="32"/>
          <w:szCs w:val="20"/>
          <w:lang w:eastAsia="pt-BR"/>
        </w:rPr>
        <w:t xml:space="preserve"> Daí para frente, os conspiradores vestiram a capa da filantropia e do humanitarismo para ocultar suas atividades revolucionárias e subversivas. De modo a se infiltrar nas lojas maçônicas na Grã-Bretanha, </w:t>
      </w:r>
      <w:proofErr w:type="spellStart"/>
      <w:r w:rsidRPr="00A21E31">
        <w:rPr>
          <w:rFonts w:ascii="Verdana" w:eastAsia="Times New Roman" w:hAnsi="Verdana"/>
          <w:color w:val="000000"/>
          <w:sz w:val="32"/>
          <w:szCs w:val="20"/>
          <w:lang w:eastAsia="pt-BR"/>
        </w:rPr>
        <w:t>Weishaupt</w:t>
      </w:r>
      <w:proofErr w:type="spellEnd"/>
      <w:r w:rsidRPr="00A21E31">
        <w:rPr>
          <w:rFonts w:ascii="Verdana" w:eastAsia="Times New Roman" w:hAnsi="Verdana"/>
          <w:color w:val="000000"/>
          <w:sz w:val="32"/>
          <w:szCs w:val="20"/>
          <w:lang w:eastAsia="pt-BR"/>
        </w:rPr>
        <w:t xml:space="preserve"> convidou John Robinson para vir à Europa. </w:t>
      </w:r>
      <w:r w:rsidRPr="00A21E31">
        <w:rPr>
          <w:rFonts w:ascii="Verdana" w:eastAsia="Times New Roman" w:hAnsi="Verdana"/>
          <w:b/>
          <w:color w:val="FF0000"/>
          <w:sz w:val="32"/>
          <w:szCs w:val="20"/>
          <w:lang w:eastAsia="pt-BR"/>
        </w:rPr>
        <w:t>Robinson era um maçom de alto grau no Rito Escocês</w:t>
      </w:r>
      <w:r w:rsidRPr="00A21E31">
        <w:rPr>
          <w:rFonts w:ascii="Verdana" w:eastAsia="Times New Roman" w:hAnsi="Verdana"/>
          <w:color w:val="000000"/>
          <w:sz w:val="32"/>
          <w:szCs w:val="20"/>
          <w:lang w:eastAsia="pt-BR"/>
        </w:rPr>
        <w:t xml:space="preserve">. Ele era professor de filosofia natural na Universidade de Edimburgo e Secretário da Sociedade Real de Edimburgo. </w:t>
      </w:r>
      <w:r w:rsidRPr="00A21E31">
        <w:rPr>
          <w:rFonts w:ascii="Verdana" w:eastAsia="Times New Roman" w:hAnsi="Verdana"/>
          <w:b/>
          <w:color w:val="FF0000"/>
          <w:sz w:val="32"/>
          <w:szCs w:val="20"/>
          <w:lang w:eastAsia="pt-BR"/>
        </w:rPr>
        <w:t xml:space="preserve">Robinson não aceitou a mentira que o objetivo dos </w:t>
      </w:r>
      <w:proofErr w:type="spellStart"/>
      <w:r w:rsidRPr="00A21E31">
        <w:rPr>
          <w:rFonts w:ascii="Verdana" w:eastAsia="Times New Roman" w:hAnsi="Verdana"/>
          <w:b/>
          <w:color w:val="FF0000"/>
          <w:sz w:val="32"/>
          <w:szCs w:val="20"/>
          <w:lang w:eastAsia="pt-BR"/>
        </w:rPr>
        <w:t>Illuminati</w:t>
      </w:r>
      <w:proofErr w:type="spellEnd"/>
      <w:r w:rsidRPr="00A21E31">
        <w:rPr>
          <w:rFonts w:ascii="Verdana" w:eastAsia="Times New Roman" w:hAnsi="Verdana"/>
          <w:b/>
          <w:color w:val="FF0000"/>
          <w:sz w:val="32"/>
          <w:szCs w:val="20"/>
          <w:lang w:eastAsia="pt-BR"/>
        </w:rPr>
        <w:t xml:space="preserve"> era criar uma ditadura benevolente,</w:t>
      </w:r>
      <w:r w:rsidRPr="00A21E31">
        <w:rPr>
          <w:rFonts w:ascii="Verdana" w:eastAsia="Times New Roman" w:hAnsi="Verdana"/>
          <w:color w:val="000000"/>
          <w:sz w:val="32"/>
          <w:szCs w:val="20"/>
          <w:lang w:eastAsia="pt-BR"/>
        </w:rPr>
        <w:t xml:space="preserve"> mas guardou suas reações para si mesmo tão bem que lhe foi confiada uma cópia da conspiração revisada de </w:t>
      </w:r>
      <w:proofErr w:type="spellStart"/>
      <w:r w:rsidRPr="00A21E31">
        <w:rPr>
          <w:rFonts w:ascii="Verdana" w:eastAsia="Times New Roman" w:hAnsi="Verdana"/>
          <w:color w:val="000000"/>
          <w:sz w:val="32"/>
          <w:szCs w:val="20"/>
          <w:lang w:eastAsia="pt-BR"/>
        </w:rPr>
        <w:t>Weishaupt</w:t>
      </w:r>
      <w:proofErr w:type="spellEnd"/>
      <w:r w:rsidRPr="00A21E31">
        <w:rPr>
          <w:rFonts w:ascii="Verdana" w:eastAsia="Times New Roman" w:hAnsi="Verdana"/>
          <w:color w:val="000000"/>
          <w:sz w:val="32"/>
          <w:szCs w:val="20"/>
          <w:lang w:eastAsia="pt-BR"/>
        </w:rPr>
        <w:t xml:space="preserve"> para estudar e guardar em lugar seguro. De qualquer modo, como os chefes de estado e da igreja na França foram levados a ignorar as advertências, a revolução irrompeu em 1789, conforme planejado por </w:t>
      </w:r>
      <w:proofErr w:type="spellStart"/>
      <w:r w:rsidRPr="00A21E31">
        <w:rPr>
          <w:rFonts w:ascii="Verdana" w:eastAsia="Times New Roman" w:hAnsi="Verdana"/>
          <w:color w:val="000000"/>
          <w:sz w:val="32"/>
          <w:szCs w:val="20"/>
          <w:lang w:eastAsia="pt-BR"/>
        </w:rPr>
        <w:t>Weishaupt</w:t>
      </w:r>
      <w:proofErr w:type="spellEnd"/>
      <w:r w:rsidRPr="00A21E31">
        <w:rPr>
          <w:rFonts w:ascii="Verdana" w:eastAsia="Times New Roman" w:hAnsi="Verdana"/>
          <w:color w:val="000000"/>
          <w:sz w:val="32"/>
          <w:szCs w:val="20"/>
          <w:lang w:eastAsia="pt-BR"/>
        </w:rPr>
        <w:t xml:space="preserve">. De modo a alertar os outros governos do perigo que corriam, em 1789, Robinson publicou um livro intitulado </w:t>
      </w:r>
      <w:proofErr w:type="spellStart"/>
      <w:r w:rsidRPr="00A21E31">
        <w:rPr>
          <w:rFonts w:ascii="Verdana" w:eastAsia="Times New Roman" w:hAnsi="Verdana"/>
          <w:b/>
          <w:i/>
          <w:iCs/>
          <w:color w:val="000000"/>
          <w:sz w:val="32"/>
          <w:szCs w:val="20"/>
          <w:lang w:eastAsia="pt-BR"/>
        </w:rPr>
        <w:t>Proof</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of</w:t>
      </w:r>
      <w:proofErr w:type="spellEnd"/>
      <w:r w:rsidRPr="00A21E31">
        <w:rPr>
          <w:rFonts w:ascii="Verdana" w:eastAsia="Times New Roman" w:hAnsi="Verdana"/>
          <w:b/>
          <w:i/>
          <w:iCs/>
          <w:color w:val="000000"/>
          <w:sz w:val="32"/>
          <w:szCs w:val="20"/>
          <w:lang w:eastAsia="pt-BR"/>
        </w:rPr>
        <w:t xml:space="preserve"> a </w:t>
      </w:r>
      <w:proofErr w:type="spellStart"/>
      <w:r w:rsidRPr="00A21E31">
        <w:rPr>
          <w:rFonts w:ascii="Verdana" w:eastAsia="Times New Roman" w:hAnsi="Verdana"/>
          <w:b/>
          <w:i/>
          <w:iCs/>
          <w:color w:val="000000"/>
          <w:sz w:val="32"/>
          <w:szCs w:val="20"/>
          <w:lang w:eastAsia="pt-BR"/>
        </w:rPr>
        <w:t>Conspiracy</w:t>
      </w:r>
      <w:proofErr w:type="spellEnd"/>
      <w:r w:rsidRPr="00A21E31">
        <w:rPr>
          <w:rFonts w:ascii="Verdana" w:eastAsia="Times New Roman" w:hAnsi="Verdana"/>
          <w:b/>
          <w:i/>
          <w:iCs/>
          <w:color w:val="000000"/>
          <w:sz w:val="32"/>
          <w:szCs w:val="20"/>
          <w:lang w:eastAsia="pt-BR"/>
        </w:rPr>
        <w:t xml:space="preserve"> to </w:t>
      </w:r>
      <w:proofErr w:type="spellStart"/>
      <w:r w:rsidRPr="00A21E31">
        <w:rPr>
          <w:rFonts w:ascii="Verdana" w:eastAsia="Times New Roman" w:hAnsi="Verdana"/>
          <w:b/>
          <w:i/>
          <w:iCs/>
          <w:color w:val="000000"/>
          <w:sz w:val="32"/>
          <w:szCs w:val="20"/>
          <w:lang w:eastAsia="pt-BR"/>
        </w:rPr>
        <w:t>Destroy</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All</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Governments</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and</w:t>
      </w:r>
      <w:proofErr w:type="spellEnd"/>
      <w:r w:rsidRPr="00A21E31">
        <w:rPr>
          <w:rFonts w:ascii="Verdana" w:eastAsia="Times New Roman" w:hAnsi="Verdana"/>
          <w:b/>
          <w:i/>
          <w:iCs/>
          <w:color w:val="000000"/>
          <w:sz w:val="32"/>
          <w:szCs w:val="20"/>
          <w:lang w:eastAsia="pt-BR"/>
        </w:rPr>
        <w:t xml:space="preserve"> </w:t>
      </w:r>
      <w:proofErr w:type="spellStart"/>
      <w:r w:rsidRPr="00A21E31">
        <w:rPr>
          <w:rFonts w:ascii="Verdana" w:eastAsia="Times New Roman" w:hAnsi="Verdana"/>
          <w:b/>
          <w:i/>
          <w:iCs/>
          <w:color w:val="000000"/>
          <w:sz w:val="32"/>
          <w:szCs w:val="20"/>
          <w:lang w:eastAsia="pt-BR"/>
        </w:rPr>
        <w:t>Religions</w:t>
      </w:r>
      <w:proofErr w:type="spellEnd"/>
      <w:r w:rsidRPr="00A21E31">
        <w:rPr>
          <w:rFonts w:ascii="Verdana" w:eastAsia="Times New Roman" w:hAnsi="Verdana"/>
          <w:b/>
          <w:color w:val="000000"/>
          <w:sz w:val="32"/>
          <w:szCs w:val="20"/>
          <w:lang w:eastAsia="pt-BR"/>
        </w:rPr>
        <w:t xml:space="preserve"> (Provas de uma Conspiração Para Destruir Todos os Governos e as Religiões)</w:t>
      </w:r>
      <w:r w:rsidRPr="00A21E31">
        <w:rPr>
          <w:rFonts w:ascii="Verdana" w:eastAsia="Times New Roman" w:hAnsi="Verdana"/>
          <w:color w:val="000000"/>
          <w:sz w:val="32"/>
          <w:szCs w:val="20"/>
          <w:lang w:eastAsia="pt-BR"/>
        </w:rPr>
        <w:t>, mas suas advertências foram ignoradas, exatamente como o povo norte-americano tem ignorado todas as advertências a respeito das Nações Unidas e do Conselh</w:t>
      </w:r>
      <w:r>
        <w:rPr>
          <w:rFonts w:ascii="Verdana" w:eastAsia="Times New Roman" w:hAnsi="Verdana"/>
          <w:color w:val="000000"/>
          <w:sz w:val="32"/>
          <w:szCs w:val="20"/>
          <w:lang w:eastAsia="pt-BR"/>
        </w:rPr>
        <w:t>o das Relações Exteriores (CRF).</w:t>
      </w:r>
    </w:p>
    <w:p w14:paraId="218A8542" w14:textId="77777777" w:rsidR="00A21E31" w:rsidRPr="00A21E31" w:rsidRDefault="00A21E31" w:rsidP="00A21E31">
      <w:pPr>
        <w:pStyle w:val="Title"/>
        <w:rPr>
          <w:lang w:eastAsia="pt-BR"/>
        </w:rPr>
      </w:pPr>
      <w:r>
        <w:rPr>
          <w:lang w:eastAsia="pt-BR"/>
        </w:rPr>
        <w:t xml:space="preserve">   FIM  DA  PRIMEIRA  PARTE</w:t>
      </w:r>
    </w:p>
    <w:p w14:paraId="5A26F9FC" w14:textId="77777777" w:rsidR="00A21E31" w:rsidRPr="00A21E31" w:rsidRDefault="00A21E31" w:rsidP="00A21E31">
      <w:pPr>
        <w:pStyle w:val="Title"/>
        <w:rPr>
          <w:lang w:eastAsia="pt-BR"/>
        </w:rPr>
      </w:pPr>
      <w:r w:rsidRPr="00A21E31">
        <w:rPr>
          <w:lang w:eastAsia="pt-BR"/>
        </w:rPr>
        <w:lastRenderedPageBreak/>
        <w:pict w14:anchorId="2FCA8104">
          <v:rect id="_x0000_i1025" style="width:212.6pt;height:2.25pt" o:hrpct="500" o:hralign="center" o:hrstd="t" o:hrnoshade="t" o:hr="t" fillcolor="#930" stroked="f"/>
        </w:pict>
      </w:r>
    </w:p>
    <w:p w14:paraId="24511D8D" w14:textId="77777777" w:rsidR="00C46F6B" w:rsidRDefault="00A21E31" w:rsidP="00F37E74">
      <w:pPr>
        <w:spacing w:before="100" w:beforeAutospacing="1" w:after="100" w:afterAutospacing="1" w:line="240" w:lineRule="auto"/>
        <w:rPr>
          <w:rFonts w:ascii="Verdana" w:eastAsia="Times New Roman" w:hAnsi="Verdana"/>
          <w:color w:val="000000"/>
          <w:sz w:val="48"/>
          <w:szCs w:val="32"/>
          <w:lang w:eastAsia="pt-BR"/>
        </w:rPr>
      </w:pPr>
      <w:r>
        <w:rPr>
          <w:rFonts w:ascii="Verdana" w:eastAsia="Times New Roman" w:hAnsi="Verdana"/>
          <w:color w:val="000000"/>
          <w:sz w:val="48"/>
          <w:szCs w:val="32"/>
          <w:lang w:eastAsia="pt-BR"/>
        </w:rPr>
        <w:t xml:space="preserve">         A D E N D O</w:t>
      </w:r>
    </w:p>
    <w:p w14:paraId="56E77E5E" w14:textId="77777777" w:rsidR="00A21E31" w:rsidRDefault="00EF5075" w:rsidP="00F37E74">
      <w:pPr>
        <w:spacing w:before="100" w:beforeAutospacing="1" w:after="100" w:afterAutospacing="1" w:line="240" w:lineRule="auto"/>
        <w:rPr>
          <w:rFonts w:ascii="Arial" w:hAnsi="Arial" w:cs="Arial"/>
          <w:color w:val="0000FF"/>
          <w:sz w:val="40"/>
          <w:szCs w:val="40"/>
          <w:lang w:val="pt-PT"/>
        </w:rPr>
      </w:pPr>
      <w:r>
        <w:rPr>
          <w:rFonts w:ascii="Arial" w:hAnsi="Arial" w:cs="Arial"/>
          <w:noProof/>
          <w:color w:val="0000FF"/>
          <w:sz w:val="27"/>
          <w:szCs w:val="27"/>
          <w:lang w:val="en-US"/>
        </w:rPr>
        <w:drawing>
          <wp:inline distT="0" distB="0" distL="0" distR="0" wp14:anchorId="06C4303A" wp14:editId="2F7AD645">
            <wp:extent cx="2184400" cy="2095500"/>
            <wp:effectExtent l="0" t="0" r="0" b="0"/>
            <wp:docPr id="10" name="rg_hi" descr="ANd9GcR7jK3o_03ovSfmankofEOyDoA3pvRx2mwM76uUpui8cBlANkt8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7jK3o_03ovSfmankofEOyDoA3pvRx2mwM76uUpui8cBlANkt8lw"/>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184400" cy="2095500"/>
                    </a:xfrm>
                    <a:prstGeom prst="rect">
                      <a:avLst/>
                    </a:prstGeom>
                    <a:noFill/>
                    <a:ln>
                      <a:noFill/>
                    </a:ln>
                  </pic:spPr>
                </pic:pic>
              </a:graphicData>
            </a:graphic>
          </wp:inline>
        </w:drawing>
      </w:r>
      <w:r w:rsidR="00CD25F3">
        <w:rPr>
          <w:rFonts w:ascii="Arial" w:hAnsi="Arial" w:cs="Arial"/>
          <w:color w:val="0000FF"/>
          <w:sz w:val="32"/>
          <w:szCs w:val="32"/>
          <w:lang w:val="pt-PT"/>
        </w:rPr>
        <w:t xml:space="preserve">MITRA TRAVESTIDO DE “MARIANNE MAÇONIQUE”, SIMBOLIZANDO A REPÚBLICA. NA VERDADE </w:t>
      </w:r>
      <w:r w:rsidR="00087A5F">
        <w:rPr>
          <w:rFonts w:ascii="Arial" w:hAnsi="Arial" w:cs="Arial"/>
          <w:color w:val="0000FF"/>
          <w:sz w:val="40"/>
          <w:szCs w:val="40"/>
          <w:lang w:val="pt-PT"/>
        </w:rPr>
        <w:t xml:space="preserve">UMA ALTERNATIVA PARA A </w:t>
      </w:r>
      <w:r w:rsidR="00CD25F3">
        <w:rPr>
          <w:rFonts w:ascii="Arial" w:hAnsi="Arial" w:cs="Arial"/>
          <w:color w:val="0000FF"/>
          <w:sz w:val="40"/>
          <w:szCs w:val="40"/>
          <w:lang w:val="pt-PT"/>
        </w:rPr>
        <w:t>ORDEM CRISTÃ DO MUNDO.</w:t>
      </w:r>
    </w:p>
    <w:p w14:paraId="09E7B551" w14:textId="77777777" w:rsidR="00CD25F3" w:rsidRDefault="00EF5075" w:rsidP="00F37E74">
      <w:pPr>
        <w:spacing w:before="100" w:beforeAutospacing="1" w:after="100" w:afterAutospacing="1" w:line="240" w:lineRule="auto"/>
        <w:rPr>
          <w:rFonts w:ascii="Arial" w:hAnsi="Arial" w:cs="Arial"/>
          <w:color w:val="0000FF"/>
          <w:sz w:val="32"/>
          <w:szCs w:val="32"/>
          <w:lang w:val="pt-PT"/>
        </w:rPr>
      </w:pPr>
      <w:r>
        <w:rPr>
          <w:rFonts w:ascii="Arial" w:hAnsi="Arial" w:cs="Arial"/>
          <w:noProof/>
          <w:color w:val="0000FF"/>
          <w:sz w:val="27"/>
          <w:szCs w:val="27"/>
          <w:lang w:val="en-US"/>
        </w:rPr>
        <w:drawing>
          <wp:inline distT="0" distB="0" distL="0" distR="0" wp14:anchorId="167AED8F" wp14:editId="04F84E49">
            <wp:extent cx="2463800" cy="1854200"/>
            <wp:effectExtent l="0" t="0" r="0" b="0"/>
            <wp:docPr id="11" name="rg_hi" descr="ANd9GcTtvZgPWpygOaHKTfmF0qikgHivElJq6G04ddbzsMTPusb6YZ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tvZgPWpygOaHKTfmF0qikgHivElJq6G04ddbzsMTPusb6YZWE"/>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463800" cy="1854200"/>
                    </a:xfrm>
                    <a:prstGeom prst="rect">
                      <a:avLst/>
                    </a:prstGeom>
                    <a:noFill/>
                    <a:ln>
                      <a:noFill/>
                    </a:ln>
                  </pic:spPr>
                </pic:pic>
              </a:graphicData>
            </a:graphic>
          </wp:inline>
        </w:drawing>
      </w:r>
      <w:r w:rsidR="00CD25F3">
        <w:rPr>
          <w:rFonts w:ascii="Arial" w:hAnsi="Arial" w:cs="Arial"/>
          <w:color w:val="0000FF"/>
          <w:sz w:val="32"/>
          <w:szCs w:val="32"/>
          <w:lang w:val="pt-PT"/>
        </w:rPr>
        <w:t xml:space="preserve">O BEZERRO DE OURO DE WALL STREET, ALUSÃO AO BEZERRO FEITO POR AARÃO  PARA A ADORAÇÃO DOS ISRAELITAS. </w:t>
      </w:r>
    </w:p>
    <w:p w14:paraId="19239DC0" w14:textId="77777777" w:rsidR="00CD25F3" w:rsidRDefault="00CD25F3" w:rsidP="00F37E74">
      <w:pPr>
        <w:spacing w:before="100" w:beforeAutospacing="1" w:after="100" w:afterAutospacing="1" w:line="240" w:lineRule="auto"/>
        <w:rPr>
          <w:rFonts w:ascii="Arial" w:hAnsi="Arial" w:cs="Arial"/>
          <w:color w:val="0000FF"/>
          <w:sz w:val="32"/>
          <w:szCs w:val="32"/>
          <w:lang w:val="pt-PT"/>
        </w:rPr>
      </w:pPr>
      <w:r>
        <w:rPr>
          <w:rFonts w:ascii="Arial" w:hAnsi="Arial" w:cs="Arial"/>
          <w:color w:val="0000FF"/>
          <w:sz w:val="32"/>
          <w:szCs w:val="32"/>
          <w:lang w:val="pt-PT"/>
        </w:rPr>
        <w:t>É O ANIMAL SAGRADO NA INICIAÇÃO MITRAICA.</w:t>
      </w:r>
    </w:p>
    <w:p w14:paraId="06678082" w14:textId="77777777" w:rsidR="00A90D35" w:rsidRPr="00CD25F3" w:rsidRDefault="00A90D35" w:rsidP="00F37E74">
      <w:pPr>
        <w:spacing w:before="100" w:beforeAutospacing="1" w:after="100" w:afterAutospacing="1" w:line="240" w:lineRule="auto"/>
        <w:rPr>
          <w:rFonts w:ascii="Verdana" w:eastAsia="Times New Roman" w:hAnsi="Verdana"/>
          <w:color w:val="000000"/>
          <w:sz w:val="32"/>
          <w:szCs w:val="32"/>
          <w:lang w:eastAsia="pt-BR"/>
        </w:rPr>
      </w:pPr>
    </w:p>
    <w:p w14:paraId="4BB99FB7" w14:textId="77777777" w:rsidR="00F37E74" w:rsidRDefault="00EF5075" w:rsidP="00A90D35">
      <w:pPr>
        <w:spacing w:before="100" w:beforeAutospacing="1" w:after="100" w:afterAutospacing="1" w:line="240" w:lineRule="auto"/>
        <w:rPr>
          <w:rFonts w:ascii="Arial" w:hAnsi="Arial" w:cs="Arial"/>
          <w:color w:val="0000FF"/>
          <w:sz w:val="36"/>
          <w:szCs w:val="36"/>
          <w:lang w:val="pt-PT"/>
        </w:rPr>
      </w:pPr>
      <w:r>
        <w:rPr>
          <w:rFonts w:ascii="Arial" w:hAnsi="Arial" w:cs="Arial"/>
          <w:noProof/>
          <w:color w:val="0000FF"/>
          <w:sz w:val="27"/>
          <w:szCs w:val="27"/>
          <w:lang w:val="en-US"/>
        </w:rPr>
        <w:lastRenderedPageBreak/>
        <w:drawing>
          <wp:inline distT="0" distB="0" distL="0" distR="0" wp14:anchorId="44DFF700" wp14:editId="5F13827B">
            <wp:extent cx="1676400" cy="2133600"/>
            <wp:effectExtent l="0" t="0" r="0" b="0"/>
            <wp:docPr id="12" name="rg_hi" descr="ANd9GcS07iWvEqpvCbIkgKvAYHkwivZ6zHss0q929NgMOA3LPa0lDEH2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07iWvEqpvCbIkgKvAYHkwivZ6zHss0q929NgMOA3LPa0lDEH2Mw"/>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676400" cy="2133600"/>
                    </a:xfrm>
                    <a:prstGeom prst="rect">
                      <a:avLst/>
                    </a:prstGeom>
                    <a:noFill/>
                    <a:ln>
                      <a:noFill/>
                    </a:ln>
                  </pic:spPr>
                </pic:pic>
              </a:graphicData>
            </a:graphic>
          </wp:inline>
        </w:drawing>
      </w:r>
      <w:r w:rsidR="00A90D35">
        <w:rPr>
          <w:rFonts w:ascii="Arial" w:hAnsi="Arial" w:cs="Arial"/>
          <w:color w:val="0000FF"/>
          <w:sz w:val="27"/>
          <w:szCs w:val="27"/>
          <w:lang w:val="pt-PT"/>
        </w:rPr>
        <w:t xml:space="preserve">     </w:t>
      </w:r>
      <w:r>
        <w:rPr>
          <w:rFonts w:ascii="Arial" w:hAnsi="Arial" w:cs="Arial"/>
          <w:noProof/>
          <w:color w:val="0000FF"/>
          <w:sz w:val="27"/>
          <w:szCs w:val="27"/>
          <w:lang w:val="en-US"/>
        </w:rPr>
        <w:drawing>
          <wp:inline distT="0" distB="0" distL="0" distR="0" wp14:anchorId="0A818D77" wp14:editId="271CCD79">
            <wp:extent cx="1981200" cy="1866900"/>
            <wp:effectExtent l="0" t="0" r="0" b="0"/>
            <wp:docPr id="13" name="rg_hi" descr="ANd9GcRjFEWEw0UQjXJt9jBezmeEmm0Oby1byDPYG74HdikujKCemXyv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jFEWEw0UQjXJt9jBezmeEmm0Oby1byDPYG74HdikujKCemXyvDw"/>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981200" cy="1866900"/>
                    </a:xfrm>
                    <a:prstGeom prst="rect">
                      <a:avLst/>
                    </a:prstGeom>
                    <a:noFill/>
                    <a:ln>
                      <a:noFill/>
                    </a:ln>
                  </pic:spPr>
                </pic:pic>
              </a:graphicData>
            </a:graphic>
          </wp:inline>
        </w:drawing>
      </w:r>
      <w:r w:rsidR="00A90D35" w:rsidRPr="00A90D35">
        <w:rPr>
          <w:rFonts w:ascii="Arial" w:hAnsi="Arial" w:cs="Arial"/>
          <w:color w:val="0000FF"/>
          <w:sz w:val="27"/>
          <w:szCs w:val="27"/>
          <w:lang w:val="pt-PT"/>
        </w:rPr>
        <w:t xml:space="preserve"> </w:t>
      </w:r>
      <w:r>
        <w:rPr>
          <w:rFonts w:ascii="Arial" w:hAnsi="Arial" w:cs="Arial"/>
          <w:noProof/>
          <w:color w:val="0000FF"/>
          <w:sz w:val="27"/>
          <w:szCs w:val="27"/>
          <w:lang w:val="en-US"/>
        </w:rPr>
        <w:drawing>
          <wp:inline distT="0" distB="0" distL="0" distR="0" wp14:anchorId="17035A20" wp14:editId="76A535D1">
            <wp:extent cx="1524000" cy="1104900"/>
            <wp:effectExtent l="0" t="0" r="0" b="0"/>
            <wp:docPr id="14" name="rg_hi" descr="ANd9GcSogEMBbxYPbqNJ_59xG5T2M-0Tw7SAig16YxoRTQJQOF_tY7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ogEMBbxYPbqNJ_59xG5T2M-0Tw7SAig16YxoRTQJQOF_tY7jm"/>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524000" cy="1104900"/>
                    </a:xfrm>
                    <a:prstGeom prst="rect">
                      <a:avLst/>
                    </a:prstGeom>
                    <a:noFill/>
                    <a:ln>
                      <a:noFill/>
                    </a:ln>
                  </pic:spPr>
                </pic:pic>
              </a:graphicData>
            </a:graphic>
          </wp:inline>
        </w:drawing>
      </w:r>
      <w:r w:rsidR="00A90D35">
        <w:rPr>
          <w:rFonts w:ascii="Arial" w:hAnsi="Arial" w:cs="Arial"/>
          <w:color w:val="0000FF"/>
          <w:sz w:val="27"/>
          <w:szCs w:val="27"/>
          <w:lang w:val="pt-PT"/>
        </w:rPr>
        <w:t xml:space="preserve">   </w:t>
      </w:r>
      <w:r>
        <w:rPr>
          <w:rFonts w:ascii="Arial" w:hAnsi="Arial" w:cs="Arial"/>
          <w:noProof/>
          <w:color w:val="0000FF"/>
          <w:sz w:val="27"/>
          <w:szCs w:val="27"/>
          <w:lang w:val="en-US"/>
        </w:rPr>
        <w:drawing>
          <wp:inline distT="0" distB="0" distL="0" distR="0" wp14:anchorId="3B0E9BF8" wp14:editId="3A825B7A">
            <wp:extent cx="2438400" cy="1663700"/>
            <wp:effectExtent l="0" t="0" r="0" b="0"/>
            <wp:docPr id="15" name="rg_hi" descr="ANd9GcQL3u42by7dL86t4j9CRAUmrslHWmW9_Zcpjdg-UYFnZplGTR2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L3u42by7dL86t4j9CRAUmrslHWmW9_Zcpjdg-UYFnZplGTR2qAQ"/>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438400" cy="1663700"/>
                    </a:xfrm>
                    <a:prstGeom prst="rect">
                      <a:avLst/>
                    </a:prstGeom>
                    <a:noFill/>
                    <a:ln>
                      <a:noFill/>
                    </a:ln>
                  </pic:spPr>
                </pic:pic>
              </a:graphicData>
            </a:graphic>
          </wp:inline>
        </w:drawing>
      </w:r>
      <w:r w:rsidR="00A90D35">
        <w:rPr>
          <w:rFonts w:ascii="Arial" w:hAnsi="Arial" w:cs="Arial"/>
          <w:color w:val="0000FF"/>
          <w:sz w:val="36"/>
          <w:szCs w:val="36"/>
          <w:lang w:val="pt-PT"/>
        </w:rPr>
        <w:t>SOB VÁRIOS ÂNGULOS, MITRA E O TOURO SAGRADO. RELIGIÃO DE ROMA ANTERIOR AO CRISTIANISMO, MITRA FOI O MAIOR OPOSITOR AO SISTEMA DE CRENÇAS PREGADO POR JESUS.  AGORA, COMPARE “MARIANNE MAÇONIQUE”  COM A FIGURA DE MITRA, INCLUSIVE O BARRETE:</w:t>
      </w:r>
      <w:r w:rsidR="00A90D35" w:rsidRPr="00A90D35">
        <w:rPr>
          <w:rFonts w:ascii="Arial" w:hAnsi="Arial" w:cs="Arial"/>
          <w:color w:val="0000FF"/>
          <w:sz w:val="27"/>
          <w:szCs w:val="27"/>
          <w:lang w:val="pt-PT"/>
        </w:rPr>
        <w:t xml:space="preserve"> </w:t>
      </w:r>
      <w:r>
        <w:rPr>
          <w:rFonts w:ascii="Arial" w:hAnsi="Arial" w:cs="Arial"/>
          <w:noProof/>
          <w:color w:val="0000FF"/>
          <w:sz w:val="27"/>
          <w:szCs w:val="27"/>
          <w:lang w:val="en-US"/>
        </w:rPr>
        <w:drawing>
          <wp:inline distT="0" distB="0" distL="0" distR="0" wp14:anchorId="35FC1DC1" wp14:editId="240E4510">
            <wp:extent cx="1854200" cy="2463800"/>
            <wp:effectExtent l="0" t="0" r="0" b="0"/>
            <wp:docPr id="16" name="rg_hi" descr="ANd9GcR9TlAPPLsYt9lwq2xbDvxItJKjNo_dhhgehoeWUf4FGwlFl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9TlAPPLsYt9lwq2xbDvxItJKjNo_dhhgehoeWUf4FGwlFlorh"/>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1854200" cy="2463800"/>
                    </a:xfrm>
                    <a:prstGeom prst="rect">
                      <a:avLst/>
                    </a:prstGeom>
                    <a:noFill/>
                    <a:ln>
                      <a:noFill/>
                    </a:ln>
                  </pic:spPr>
                </pic:pic>
              </a:graphicData>
            </a:graphic>
          </wp:inline>
        </w:drawing>
      </w:r>
    </w:p>
    <w:p w14:paraId="2B311AEE" w14:textId="77777777" w:rsidR="00A90D35" w:rsidRDefault="00A90D35" w:rsidP="00A90D35">
      <w:pPr>
        <w:spacing w:before="100" w:beforeAutospacing="1" w:after="100" w:afterAutospacing="1" w:line="240" w:lineRule="auto"/>
        <w:rPr>
          <w:rFonts w:ascii="Arial" w:hAnsi="Arial" w:cs="Arial"/>
          <w:color w:val="0000FF"/>
          <w:sz w:val="36"/>
          <w:szCs w:val="36"/>
          <w:lang w:val="pt-PT"/>
        </w:rPr>
      </w:pPr>
      <w:r>
        <w:rPr>
          <w:rFonts w:ascii="Arial" w:hAnsi="Arial" w:cs="Arial"/>
          <w:color w:val="0000FF"/>
          <w:sz w:val="27"/>
          <w:szCs w:val="27"/>
          <w:lang w:val="pt-PT"/>
        </w:rPr>
        <w:lastRenderedPageBreak/>
        <w:t xml:space="preserve">          </w:t>
      </w:r>
      <w:r w:rsidR="00EF5075">
        <w:rPr>
          <w:rFonts w:ascii="Arial" w:hAnsi="Arial" w:cs="Arial"/>
          <w:noProof/>
          <w:color w:val="0000FF"/>
          <w:sz w:val="27"/>
          <w:szCs w:val="27"/>
          <w:lang w:val="en-US"/>
        </w:rPr>
        <w:drawing>
          <wp:inline distT="0" distB="0" distL="0" distR="0" wp14:anchorId="527C4962" wp14:editId="051814E3">
            <wp:extent cx="1854200" cy="2463800"/>
            <wp:effectExtent l="0" t="0" r="0" b="0"/>
            <wp:docPr id="17" name="rg_hi" descr="ANd9GcTsBcBeXmcO1u5FQgIu35iS3xn-genIkhjC4q9MAdRZL7iN5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sBcBeXmcO1u5FQgIu35iS3xn-genIkhjC4q9MAdRZL7iN5DoS"/>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854200" cy="2463800"/>
                    </a:xfrm>
                    <a:prstGeom prst="rect">
                      <a:avLst/>
                    </a:prstGeom>
                    <a:noFill/>
                    <a:ln>
                      <a:noFill/>
                    </a:ln>
                  </pic:spPr>
                </pic:pic>
              </a:graphicData>
            </a:graphic>
          </wp:inline>
        </w:drawing>
      </w:r>
      <w:r>
        <w:rPr>
          <w:rFonts w:ascii="Arial" w:hAnsi="Arial" w:cs="Arial"/>
          <w:color w:val="0000FF"/>
          <w:sz w:val="27"/>
          <w:szCs w:val="27"/>
          <w:lang w:val="pt-PT"/>
        </w:rPr>
        <w:t xml:space="preserve">  </w:t>
      </w:r>
      <w:r>
        <w:rPr>
          <w:rFonts w:ascii="Arial" w:hAnsi="Arial" w:cs="Arial"/>
          <w:color w:val="0000FF"/>
          <w:sz w:val="36"/>
          <w:szCs w:val="36"/>
          <w:lang w:val="pt-PT"/>
        </w:rPr>
        <w:t>CARA, QUE TREMENDO “TRAVESTI” !    “ISSO”  NÃO É MULHER, MEEESSMOOOO...</w:t>
      </w:r>
    </w:p>
    <w:p w14:paraId="15E2E212" w14:textId="77777777" w:rsidR="00B707BB" w:rsidRPr="00B707BB" w:rsidRDefault="00B707BB" w:rsidP="00B707BB">
      <w:pPr>
        <w:spacing w:before="100" w:beforeAutospacing="1" w:after="100" w:afterAutospacing="1" w:line="240" w:lineRule="auto"/>
        <w:rPr>
          <w:sz w:val="36"/>
          <w:szCs w:val="36"/>
        </w:rPr>
      </w:pPr>
      <w:r w:rsidRPr="00B707BB">
        <w:rPr>
          <w:sz w:val="36"/>
          <w:szCs w:val="36"/>
        </w:rPr>
        <w:t xml:space="preserve">Mitra, </w:t>
      </w:r>
    </w:p>
    <w:p w14:paraId="3C079C90" w14:textId="77777777" w:rsidR="00425042" w:rsidRDefault="00B707BB" w:rsidP="00B707BB">
      <w:pPr>
        <w:spacing w:before="100" w:beforeAutospacing="1" w:after="100" w:afterAutospacing="1" w:line="240" w:lineRule="auto"/>
        <w:rPr>
          <w:b/>
          <w:color w:val="FF0000"/>
          <w:sz w:val="36"/>
          <w:szCs w:val="36"/>
        </w:rPr>
      </w:pPr>
      <w:r w:rsidRPr="00B707BB">
        <w:rPr>
          <w:sz w:val="36"/>
          <w:szCs w:val="36"/>
        </w:rPr>
        <w:t>cujo culto, começado na Pérsia não menos de 4000 a</w:t>
      </w:r>
      <w:r>
        <w:rPr>
          <w:sz w:val="36"/>
          <w:szCs w:val="36"/>
        </w:rPr>
        <w:t xml:space="preserve">nos atrás, difundiu-se em todo </w:t>
      </w:r>
      <w:r w:rsidRPr="00B707BB">
        <w:rPr>
          <w:sz w:val="36"/>
          <w:szCs w:val="36"/>
        </w:rPr>
        <w:t>o território do Império Romano</w:t>
      </w:r>
      <w:r>
        <w:rPr>
          <w:sz w:val="36"/>
          <w:szCs w:val="36"/>
        </w:rPr>
        <w:t>,</w:t>
      </w:r>
      <w:r w:rsidRPr="00B707BB">
        <w:rPr>
          <w:sz w:val="36"/>
          <w:szCs w:val="36"/>
        </w:rPr>
        <w:t xml:space="preserve"> chegando a </w:t>
      </w:r>
      <w:r>
        <w:rPr>
          <w:sz w:val="36"/>
          <w:szCs w:val="36"/>
        </w:rPr>
        <w:t xml:space="preserve">ser uma das religiões mais bem </w:t>
      </w:r>
      <w:r w:rsidRPr="00B707BB">
        <w:rPr>
          <w:sz w:val="36"/>
          <w:szCs w:val="36"/>
        </w:rPr>
        <w:t>sucedidas (mais popular que o próprio cristianismo</w:t>
      </w:r>
      <w:r>
        <w:rPr>
          <w:sz w:val="36"/>
          <w:szCs w:val="36"/>
        </w:rPr>
        <w:t xml:space="preserve">) durante quase quatro séculos </w:t>
      </w:r>
      <w:r w:rsidRPr="00B707BB">
        <w:rPr>
          <w:sz w:val="36"/>
          <w:szCs w:val="36"/>
        </w:rPr>
        <w:t>seguidos.</w:t>
      </w:r>
      <w:r w:rsidRPr="00B707BB">
        <w:t xml:space="preserve"> </w:t>
      </w:r>
      <w:r>
        <w:rPr>
          <w:sz w:val="36"/>
          <w:szCs w:val="36"/>
        </w:rPr>
        <w:t>O</w:t>
      </w:r>
      <w:r w:rsidRPr="00B707BB">
        <w:rPr>
          <w:sz w:val="36"/>
          <w:szCs w:val="36"/>
        </w:rPr>
        <w:t xml:space="preserve"> acontecimento mais marcante foi a luta simbólica de Mitra contra o touro sagrado (ou touro equinocial) que ele derrotou e sacrificou (</w:t>
      </w:r>
      <w:proofErr w:type="spellStart"/>
      <w:r w:rsidRPr="00B707BB">
        <w:rPr>
          <w:sz w:val="36"/>
          <w:szCs w:val="36"/>
        </w:rPr>
        <w:t>tauroctonia</w:t>
      </w:r>
      <w:proofErr w:type="spellEnd"/>
      <w:r w:rsidRPr="00B707BB">
        <w:rPr>
          <w:sz w:val="36"/>
          <w:szCs w:val="36"/>
        </w:rPr>
        <w:t xml:space="preserve">) em prol da humanidade. Todavia, como nos antigos textos persas o próprio Mitra era o touro, a </w:t>
      </w:r>
      <w:proofErr w:type="spellStart"/>
      <w:r w:rsidRPr="00B707BB">
        <w:rPr>
          <w:sz w:val="36"/>
          <w:szCs w:val="36"/>
        </w:rPr>
        <w:t>tauroctonia</w:t>
      </w:r>
      <w:proofErr w:type="spellEnd"/>
      <w:r w:rsidRPr="00B707BB">
        <w:rPr>
          <w:sz w:val="36"/>
          <w:szCs w:val="36"/>
        </w:rPr>
        <w:t xml:space="preserve"> adquire o dúplice significado de </w:t>
      </w:r>
      <w:r w:rsidRPr="00D9684C">
        <w:rPr>
          <w:b/>
          <w:color w:val="FF0000"/>
          <w:sz w:val="36"/>
          <w:szCs w:val="36"/>
        </w:rPr>
        <w:t>vitória sobre o mundo terreno e de auto-sacrifício da divindade a fim de redimir o gênero humano de seus pecados.</w:t>
      </w:r>
    </w:p>
    <w:p w14:paraId="0B0E19DB" w14:textId="77777777" w:rsidR="00D9684C" w:rsidRPr="00D9684C" w:rsidRDefault="00D9684C" w:rsidP="00B707BB">
      <w:pPr>
        <w:spacing w:before="100" w:beforeAutospacing="1" w:after="100" w:afterAutospacing="1" w:line="240" w:lineRule="auto"/>
        <w:rPr>
          <w:b/>
          <w:sz w:val="36"/>
          <w:szCs w:val="36"/>
        </w:rPr>
      </w:pPr>
      <w:r w:rsidRPr="00D9684C">
        <w:rPr>
          <w:b/>
          <w:sz w:val="36"/>
          <w:szCs w:val="36"/>
        </w:rPr>
        <w:t xml:space="preserve">30 de junho de 2012 – Prof. </w:t>
      </w:r>
      <w:proofErr w:type="spellStart"/>
      <w:r w:rsidRPr="00D9684C">
        <w:rPr>
          <w:b/>
          <w:sz w:val="36"/>
          <w:szCs w:val="36"/>
        </w:rPr>
        <w:t>Marlanfe</w:t>
      </w:r>
      <w:proofErr w:type="spellEnd"/>
    </w:p>
    <w:p w14:paraId="37029C5C" w14:textId="77777777" w:rsidR="00B707BB" w:rsidRDefault="00B707BB" w:rsidP="00B707BB">
      <w:pPr>
        <w:spacing w:before="100" w:beforeAutospacing="1" w:after="100" w:afterAutospacing="1" w:line="240" w:lineRule="auto"/>
        <w:rPr>
          <w:sz w:val="36"/>
          <w:szCs w:val="36"/>
        </w:rPr>
      </w:pPr>
    </w:p>
    <w:p w14:paraId="7A3538EE" w14:textId="77777777" w:rsidR="00B707BB" w:rsidRDefault="00B707BB" w:rsidP="00B707BB">
      <w:pPr>
        <w:spacing w:before="100" w:beforeAutospacing="1" w:after="100" w:afterAutospacing="1" w:line="240" w:lineRule="auto"/>
        <w:rPr>
          <w:sz w:val="36"/>
          <w:szCs w:val="36"/>
        </w:rPr>
      </w:pPr>
    </w:p>
    <w:sectPr w:rsidR="00B707BB" w:rsidSect="00C90522">
      <w:head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4C993" w14:textId="77777777" w:rsidR="004C0185" w:rsidRDefault="004C0185" w:rsidP="00D20D2B">
      <w:pPr>
        <w:spacing w:after="0" w:line="240" w:lineRule="auto"/>
      </w:pPr>
      <w:r>
        <w:separator/>
      </w:r>
    </w:p>
  </w:endnote>
  <w:endnote w:type="continuationSeparator" w:id="0">
    <w:p w14:paraId="3A225310" w14:textId="77777777" w:rsidR="004C0185" w:rsidRDefault="004C0185" w:rsidP="00D2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60B9B" w14:textId="77777777" w:rsidR="004C0185" w:rsidRDefault="004C0185" w:rsidP="00D20D2B">
      <w:pPr>
        <w:spacing w:after="0" w:line="240" w:lineRule="auto"/>
      </w:pPr>
      <w:r>
        <w:separator/>
      </w:r>
    </w:p>
  </w:footnote>
  <w:footnote w:type="continuationSeparator" w:id="0">
    <w:p w14:paraId="09B3BD40" w14:textId="77777777" w:rsidR="004C0185" w:rsidRDefault="004C0185" w:rsidP="00D20D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2ABD" w14:textId="77777777" w:rsidR="00EF5EE8" w:rsidRDefault="00EF5075">
    <w:pPr>
      <w:pStyle w:val="Header"/>
    </w:pPr>
    <w:r>
      <w:rPr>
        <w:noProof/>
        <w:lang w:val="en-US"/>
      </w:rPr>
      <mc:AlternateContent>
        <mc:Choice Requires="wps">
          <w:drawing>
            <wp:anchor distT="0" distB="0" distL="114300" distR="114300" simplePos="0" relativeHeight="251657728" behindDoc="0" locked="0" layoutInCell="0" allowOverlap="1" wp14:anchorId="5A21B37E" wp14:editId="59EFBECA">
              <wp:simplePos x="0" y="0"/>
              <wp:positionH relativeFrom="page">
                <wp:posOffset>3467100</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77394D" w14:textId="77777777" w:rsidR="00EF5EE8" w:rsidRPr="00D20D2B" w:rsidRDefault="00EF5EE8">
                          <w:pPr>
                            <w:pStyle w:val="Footer"/>
                            <w:jc w:val="center"/>
                            <w:rPr>
                              <w:b/>
                              <w:color w:val="FFFFFF"/>
                              <w:sz w:val="32"/>
                              <w:szCs w:val="32"/>
                            </w:rPr>
                          </w:pPr>
                          <w:r>
                            <w:fldChar w:fldCharType="begin"/>
                          </w:r>
                          <w:r>
                            <w:instrText xml:space="preserve"> PAGE    \* MERGEFORMAT </w:instrText>
                          </w:r>
                          <w:r>
                            <w:fldChar w:fldCharType="separate"/>
                          </w:r>
                          <w:r w:rsidR="00EF5075" w:rsidRPr="00EF5075">
                            <w:rPr>
                              <w:b/>
                              <w:noProof/>
                              <w:color w:val="FFFFFF"/>
                              <w:sz w:val="32"/>
                              <w:szCs w:val="32"/>
                            </w:rPr>
                            <w:t>10</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3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5s3KXd8A&#10;AAAKAQAADwAAAGRycy9kb3ducmV2LnhtbEyPy07DMBBF90j8gzVI7KiTkKYojVNVqFXXLUhsnXia&#10;RMR2ajsP+HqGFSxHc3TvucVu0T2b0PnOGgHxKgKGpraqM42A97fj0wswH6RRsrcGBXyhh115f1fI&#10;XNnZnHG6hIZRiPG5FNCGMOSc+7pFLf3KDmjod7VOy0Cna7hycqZw3fMkijKuZWeooZUDvrZYf15G&#10;LSDDw3c1ueGwP21u8/rjeLqdx2chHh+W/RZYwCX8wfCrT+pQklNlR6M86wWs04y2BAFJnAIjIEvT&#10;DbCKyCSKgZcF/z+h/AEAAP//AwBQSwECLQAUAAYACAAAACEA5JnDwPsAAADhAQAAEwAAAAAAAAAA&#10;AAAAAAAAAAAAW0NvbnRlbnRfVHlwZXNdLnhtbFBLAQItABQABgAIAAAAIQAjsmrh1wAAAJQBAAAL&#10;AAAAAAAAAAAAAAAAACwBAABfcmVscy8ucmVsc1BLAQItABQABgAIAAAAIQBtaDVTegIAAPgEAAAO&#10;AAAAAAAAAAAAAAAAACwCAABkcnMvZTJvRG9jLnhtbFBLAQItABQABgAIAAAAIQDmzcpd3wAAAAoB&#10;AAAPAAAAAAAAAAAAAAAAANIEAABkcnMvZG93bnJldi54bWxQSwUGAAAAAAQABADzAAAA3gUAAAAA&#10;" o:allowincell="f" fillcolor="#365f91" stroked="f">
              <v:textbox>
                <w:txbxContent>
                  <w:p w14:paraId="5D77394D" w14:textId="77777777" w:rsidR="00EF5EE8" w:rsidRPr="00D20D2B" w:rsidRDefault="00EF5EE8">
                    <w:pPr>
                      <w:pStyle w:val="Footer"/>
                      <w:jc w:val="center"/>
                      <w:rPr>
                        <w:b/>
                        <w:color w:val="FFFFFF"/>
                        <w:sz w:val="32"/>
                        <w:szCs w:val="32"/>
                      </w:rPr>
                    </w:pPr>
                    <w:r>
                      <w:fldChar w:fldCharType="begin"/>
                    </w:r>
                    <w:r>
                      <w:instrText xml:space="preserve"> PAGE    \* MERGEFORMAT </w:instrText>
                    </w:r>
                    <w:r>
                      <w:fldChar w:fldCharType="separate"/>
                    </w:r>
                    <w:r w:rsidR="00EF5075" w:rsidRPr="00EF5075">
                      <w:rPr>
                        <w:b/>
                        <w:noProof/>
                        <w:color w:val="FFFFFF"/>
                        <w:sz w:val="32"/>
                        <w:szCs w:val="32"/>
                      </w:rPr>
                      <w:t>10</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D47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2B"/>
    <w:rsid w:val="00087A5F"/>
    <w:rsid w:val="003D734D"/>
    <w:rsid w:val="00425042"/>
    <w:rsid w:val="004C0185"/>
    <w:rsid w:val="0050613D"/>
    <w:rsid w:val="00A21E31"/>
    <w:rsid w:val="00A505A8"/>
    <w:rsid w:val="00A90D35"/>
    <w:rsid w:val="00B530D3"/>
    <w:rsid w:val="00B707BB"/>
    <w:rsid w:val="00C46F6B"/>
    <w:rsid w:val="00C90522"/>
    <w:rsid w:val="00CD25F3"/>
    <w:rsid w:val="00D20D2B"/>
    <w:rsid w:val="00D9684C"/>
    <w:rsid w:val="00DB509A"/>
    <w:rsid w:val="00EF5075"/>
    <w:rsid w:val="00EF5EE8"/>
    <w:rsid w:val="00F37E74"/>
    <w:rsid w:val="00FF0FE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A951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22"/>
    <w:pPr>
      <w:spacing w:after="200" w:line="276" w:lineRule="auto"/>
    </w:pPr>
    <w:rPr>
      <w:sz w:val="22"/>
      <w:szCs w:val="22"/>
    </w:rPr>
  </w:style>
  <w:style w:type="paragraph" w:styleId="Heading1">
    <w:name w:val="heading 1"/>
    <w:basedOn w:val="Normal"/>
    <w:next w:val="Normal"/>
    <w:link w:val="Heading1Char"/>
    <w:uiPriority w:val="9"/>
    <w:qFormat/>
    <w:rsid w:val="00D20D2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D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20D2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D20D2B"/>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D20D2B"/>
  </w:style>
  <w:style w:type="paragraph" w:styleId="Footer">
    <w:name w:val="footer"/>
    <w:basedOn w:val="Normal"/>
    <w:link w:val="FooterChar"/>
    <w:uiPriority w:val="99"/>
    <w:unhideWhenUsed/>
    <w:rsid w:val="00D20D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0D2B"/>
  </w:style>
  <w:style w:type="character" w:customStyle="1" w:styleId="Heading1Char">
    <w:name w:val="Heading 1 Char"/>
    <w:basedOn w:val="DefaultParagraphFont"/>
    <w:link w:val="Heading1"/>
    <w:uiPriority w:val="9"/>
    <w:rsid w:val="00D20D2B"/>
    <w:rPr>
      <w:rFonts w:ascii="Cambria" w:eastAsia="Times New Roman" w:hAnsi="Cambria" w:cs="Times New Roman"/>
      <w:b/>
      <w:bCs/>
      <w:kern w:val="32"/>
      <w:sz w:val="32"/>
      <w:szCs w:val="32"/>
    </w:rPr>
  </w:style>
  <w:style w:type="character" w:styleId="Hyperlink">
    <w:name w:val="Hyperlink"/>
    <w:basedOn w:val="DefaultParagraphFont"/>
    <w:uiPriority w:val="99"/>
    <w:semiHidden/>
    <w:unhideWhenUsed/>
    <w:rsid w:val="00D20D2B"/>
    <w:rPr>
      <w:strike w:val="0"/>
      <w:dstrike w:val="0"/>
      <w:color w:val="CFA3EB"/>
      <w:u w:val="none"/>
      <w:effect w:val="none"/>
    </w:rPr>
  </w:style>
  <w:style w:type="paragraph" w:styleId="NormalWeb">
    <w:name w:val="Normal (Web)"/>
    <w:basedOn w:val="Normal"/>
    <w:uiPriority w:val="99"/>
    <w:semiHidden/>
    <w:unhideWhenUsed/>
    <w:rsid w:val="00D20D2B"/>
    <w:pPr>
      <w:spacing w:before="100" w:beforeAutospacing="1" w:after="100" w:afterAutospacing="1" w:line="240" w:lineRule="auto"/>
    </w:pPr>
    <w:rPr>
      <w:rFonts w:ascii="Times New Roman" w:eastAsia="Times New Roman" w:hAnsi="Times New Roman"/>
      <w:sz w:val="24"/>
      <w:szCs w:val="24"/>
      <w:lang w:eastAsia="pt-BR"/>
    </w:rPr>
  </w:style>
  <w:style w:type="paragraph" w:styleId="BalloonText">
    <w:name w:val="Balloon Text"/>
    <w:basedOn w:val="Normal"/>
    <w:link w:val="BalloonTextChar"/>
    <w:uiPriority w:val="99"/>
    <w:semiHidden/>
    <w:unhideWhenUsed/>
    <w:rsid w:val="00D2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22"/>
    <w:pPr>
      <w:spacing w:after="200" w:line="276" w:lineRule="auto"/>
    </w:pPr>
    <w:rPr>
      <w:sz w:val="22"/>
      <w:szCs w:val="22"/>
    </w:rPr>
  </w:style>
  <w:style w:type="paragraph" w:styleId="Heading1">
    <w:name w:val="heading 1"/>
    <w:basedOn w:val="Normal"/>
    <w:next w:val="Normal"/>
    <w:link w:val="Heading1Char"/>
    <w:uiPriority w:val="9"/>
    <w:qFormat/>
    <w:rsid w:val="00D20D2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D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20D2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D20D2B"/>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D20D2B"/>
  </w:style>
  <w:style w:type="paragraph" w:styleId="Footer">
    <w:name w:val="footer"/>
    <w:basedOn w:val="Normal"/>
    <w:link w:val="FooterChar"/>
    <w:uiPriority w:val="99"/>
    <w:unhideWhenUsed/>
    <w:rsid w:val="00D20D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0D2B"/>
  </w:style>
  <w:style w:type="character" w:customStyle="1" w:styleId="Heading1Char">
    <w:name w:val="Heading 1 Char"/>
    <w:basedOn w:val="DefaultParagraphFont"/>
    <w:link w:val="Heading1"/>
    <w:uiPriority w:val="9"/>
    <w:rsid w:val="00D20D2B"/>
    <w:rPr>
      <w:rFonts w:ascii="Cambria" w:eastAsia="Times New Roman" w:hAnsi="Cambria" w:cs="Times New Roman"/>
      <w:b/>
      <w:bCs/>
      <w:kern w:val="32"/>
      <w:sz w:val="32"/>
      <w:szCs w:val="32"/>
    </w:rPr>
  </w:style>
  <w:style w:type="character" w:styleId="Hyperlink">
    <w:name w:val="Hyperlink"/>
    <w:basedOn w:val="DefaultParagraphFont"/>
    <w:uiPriority w:val="99"/>
    <w:semiHidden/>
    <w:unhideWhenUsed/>
    <w:rsid w:val="00D20D2B"/>
    <w:rPr>
      <w:strike w:val="0"/>
      <w:dstrike w:val="0"/>
      <w:color w:val="CFA3EB"/>
      <w:u w:val="none"/>
      <w:effect w:val="none"/>
    </w:rPr>
  </w:style>
  <w:style w:type="paragraph" w:styleId="NormalWeb">
    <w:name w:val="Normal (Web)"/>
    <w:basedOn w:val="Normal"/>
    <w:uiPriority w:val="99"/>
    <w:semiHidden/>
    <w:unhideWhenUsed/>
    <w:rsid w:val="00D20D2B"/>
    <w:pPr>
      <w:spacing w:before="100" w:beforeAutospacing="1" w:after="100" w:afterAutospacing="1" w:line="240" w:lineRule="auto"/>
    </w:pPr>
    <w:rPr>
      <w:rFonts w:ascii="Times New Roman" w:eastAsia="Times New Roman" w:hAnsi="Times New Roman"/>
      <w:sz w:val="24"/>
      <w:szCs w:val="24"/>
      <w:lang w:eastAsia="pt-BR"/>
    </w:rPr>
  </w:style>
  <w:style w:type="paragraph" w:styleId="BalloonText">
    <w:name w:val="Balloon Text"/>
    <w:basedOn w:val="Normal"/>
    <w:link w:val="BalloonTextChar"/>
    <w:uiPriority w:val="99"/>
    <w:semiHidden/>
    <w:unhideWhenUsed/>
    <w:rsid w:val="00D2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pt.wikipedia.org/wiki/Est%C3%A1tua_da_Liberdade"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Main_Page&amp;actio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2201</Words>
  <Characters>12552</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14724</CharactersWithSpaces>
  <SharedDoc>false</SharedDoc>
  <HLinks>
    <vt:vector size="36" baseType="variant">
      <vt:variant>
        <vt:i4>196632</vt:i4>
      </vt:variant>
      <vt:variant>
        <vt:i4>18</vt:i4>
      </vt:variant>
      <vt:variant>
        <vt:i4>0</vt:i4>
      </vt:variant>
      <vt:variant>
        <vt:i4>5</vt:i4>
      </vt:variant>
      <vt:variant>
        <vt:lpwstr>http://pt.wikipedia.org/wiki/1789</vt:lpwstr>
      </vt:variant>
      <vt:variant>
        <vt:lpwstr/>
      </vt:variant>
      <vt:variant>
        <vt:i4>1704050</vt:i4>
      </vt:variant>
      <vt:variant>
        <vt:i4>15</vt:i4>
      </vt:variant>
      <vt:variant>
        <vt:i4>0</vt:i4>
      </vt:variant>
      <vt:variant>
        <vt:i4>5</vt:i4>
      </vt:variant>
      <vt:variant>
        <vt:lpwstr>http://pt.wikipedia.org/wiki/Revolu%C3%A7%C3%A3o_Francesa</vt:lpwstr>
      </vt:variant>
      <vt:variant>
        <vt:lpwstr/>
      </vt:variant>
      <vt:variant>
        <vt:i4>4653073</vt:i4>
      </vt:variant>
      <vt:variant>
        <vt:i4>12</vt:i4>
      </vt:variant>
      <vt:variant>
        <vt:i4>0</vt:i4>
      </vt:variant>
      <vt:variant>
        <vt:i4>5</vt:i4>
      </vt:variant>
      <vt:variant>
        <vt:lpwstr>http://pt.wikipedia.org/wiki/Est%C3%A1tua_da_Liberdade</vt:lpwstr>
      </vt:variant>
      <vt:variant>
        <vt:lpwstr>cite_note-Ovason.2C_David-3</vt:lpwstr>
      </vt:variant>
      <vt:variant>
        <vt:i4>8323135</vt:i4>
      </vt:variant>
      <vt:variant>
        <vt:i4>9</vt:i4>
      </vt:variant>
      <vt:variant>
        <vt:i4>0</vt:i4>
      </vt:variant>
      <vt:variant>
        <vt:i4>5</vt:i4>
      </vt:variant>
      <vt:variant>
        <vt:lpwstr>http://pt.wikipedia.org/wiki/Ma%C3%A7om</vt:lpwstr>
      </vt:variant>
      <vt:variant>
        <vt:lpwstr/>
      </vt:variant>
      <vt:variant>
        <vt:i4>7798819</vt:i4>
      </vt:variant>
      <vt:variant>
        <vt:i4>6</vt:i4>
      </vt:variant>
      <vt:variant>
        <vt:i4>0</vt:i4>
      </vt:variant>
      <vt:variant>
        <vt:i4>5</vt:i4>
      </vt:variant>
      <vt:variant>
        <vt:lpwstr>http://pt.wikipedia.org/wiki/Ma%C3%A7onaria</vt:lpwstr>
      </vt:variant>
      <vt:variant>
        <vt:lpwstr/>
      </vt:variant>
      <vt:variant>
        <vt:i4>6815771</vt:i4>
      </vt:variant>
      <vt:variant>
        <vt:i4>0</vt:i4>
      </vt:variant>
      <vt:variant>
        <vt:i4>0</vt:i4>
      </vt:variant>
      <vt:variant>
        <vt:i4>5</vt:i4>
      </vt:variant>
      <vt:variant>
        <vt:lpwstr>http://en.wikipedia.org/wiki/Main_Page&amp;action=history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cp:lastModifiedBy>Patricia Armond de Almeida</cp:lastModifiedBy>
  <cp:revision>2</cp:revision>
  <dcterms:created xsi:type="dcterms:W3CDTF">2015-02-28T12:51:00Z</dcterms:created>
  <dcterms:modified xsi:type="dcterms:W3CDTF">2015-02-28T12:51:00Z</dcterms:modified>
</cp:coreProperties>
</file>